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" w:line="400" w:lineRule="exact"/>
        <w:jc w:val="center"/>
        <w:textAlignment w:val="auto"/>
        <w:rPr>
          <w:rFonts w:ascii="宋体" w:hAnsi="宋体" w:eastAsia="宋体" w:cs="宋体"/>
          <w:sz w:val="40"/>
          <w:szCs w:val="40"/>
        </w:rPr>
      </w:pPr>
      <w:bookmarkStart w:id="0" w:name="_GoBack"/>
      <w:r>
        <w:rPr>
          <w:rFonts w:ascii="宋体" w:hAnsi="宋体" w:eastAsia="宋体" w:cs="宋体"/>
          <w:b/>
          <w:bCs/>
          <w:spacing w:val="-6"/>
          <w:sz w:val="40"/>
          <w:szCs w:val="40"/>
        </w:rPr>
        <w:t>保定市人社职称管理部门联系方式一览表</w:t>
      </w:r>
      <w:bookmarkEnd w:id="0"/>
    </w:p>
    <w:tbl>
      <w:tblPr>
        <w:tblStyle w:val="6"/>
        <w:tblpPr w:leftFromText="180" w:rightFromText="180" w:vertAnchor="text" w:horzAnchor="page" w:tblpXSpec="center" w:tblpY="99"/>
        <w:tblOverlap w:val="never"/>
        <w:tblW w:w="1409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2"/>
        <w:gridCol w:w="2178"/>
        <w:gridCol w:w="2712"/>
        <w:gridCol w:w="83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  <w:jc w:val="center"/>
        </w:trPr>
        <w:tc>
          <w:tcPr>
            <w:tcW w:w="822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b/>
                <w:bCs/>
                <w:spacing w:val="3"/>
              </w:rPr>
            </w:pPr>
            <w:r>
              <w:rPr>
                <w:b/>
                <w:bCs/>
                <w:spacing w:val="3"/>
              </w:rPr>
              <w:t>序号</w:t>
            </w:r>
          </w:p>
        </w:tc>
        <w:tc>
          <w:tcPr>
            <w:tcW w:w="2178" w:type="dxa"/>
            <w:vAlign w:val="center"/>
          </w:tcPr>
          <w:p>
            <w:pPr>
              <w:pStyle w:val="5"/>
              <w:spacing w:before="71" w:line="219" w:lineRule="auto"/>
              <w:ind w:left="721" w:firstLine="207" w:firstLineChars="100"/>
              <w:jc w:val="both"/>
              <w:rPr>
                <w:b/>
                <w:bCs/>
                <w:spacing w:val="3"/>
              </w:rPr>
            </w:pPr>
            <w:r>
              <w:rPr>
                <w:b/>
                <w:bCs/>
                <w:spacing w:val="3"/>
              </w:rPr>
              <w:t>地区</w:t>
            </w:r>
          </w:p>
        </w:tc>
        <w:tc>
          <w:tcPr>
            <w:tcW w:w="2712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center"/>
              <w:rPr>
                <w:b/>
                <w:bCs/>
                <w:spacing w:val="3"/>
              </w:rPr>
            </w:pPr>
            <w:r>
              <w:rPr>
                <w:b/>
                <w:bCs/>
                <w:spacing w:val="3"/>
              </w:rPr>
              <w:t>办公电话</w:t>
            </w:r>
          </w:p>
        </w:tc>
        <w:tc>
          <w:tcPr>
            <w:tcW w:w="8383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center"/>
              <w:rPr>
                <w:b/>
                <w:bCs/>
                <w:spacing w:val="3"/>
              </w:rPr>
            </w:pPr>
            <w:r>
              <w:rPr>
                <w:b/>
                <w:bCs/>
                <w:spacing w:val="3"/>
              </w:rPr>
              <w:t>办公地点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822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1</w:t>
            </w:r>
          </w:p>
        </w:tc>
        <w:tc>
          <w:tcPr>
            <w:tcW w:w="2178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市本级</w:t>
            </w:r>
          </w:p>
        </w:tc>
        <w:tc>
          <w:tcPr>
            <w:tcW w:w="2712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0312-5064018</w:t>
            </w:r>
          </w:p>
        </w:tc>
        <w:tc>
          <w:tcPr>
            <w:tcW w:w="8383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保定市人力资源和社会保障局(保定市莲池区东二环1539号)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822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2</w:t>
            </w:r>
          </w:p>
        </w:tc>
        <w:tc>
          <w:tcPr>
            <w:tcW w:w="2178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涿州市</w:t>
            </w:r>
          </w:p>
        </w:tc>
        <w:tc>
          <w:tcPr>
            <w:tcW w:w="2712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0312-3855215</w:t>
            </w:r>
          </w:p>
        </w:tc>
        <w:tc>
          <w:tcPr>
            <w:tcW w:w="8383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涿州市人力资源和社会保障局(保定市涿州市范阳中路291号)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822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3</w:t>
            </w:r>
          </w:p>
        </w:tc>
        <w:tc>
          <w:tcPr>
            <w:tcW w:w="2178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安国市</w:t>
            </w:r>
          </w:p>
        </w:tc>
        <w:tc>
          <w:tcPr>
            <w:tcW w:w="2712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rFonts w:hint="eastAsia"/>
                <w:spacing w:val="3"/>
                <w:lang w:val="en-US" w:eastAsia="zh-CN"/>
              </w:rPr>
              <w:t>0</w:t>
            </w:r>
            <w:r>
              <w:rPr>
                <w:spacing w:val="3"/>
              </w:rPr>
              <w:t>312-3512413</w:t>
            </w:r>
          </w:p>
        </w:tc>
        <w:tc>
          <w:tcPr>
            <w:tcW w:w="8383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安国市人力资源和社会保障局(保定市安国市祁州大路94号)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822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4</w:t>
            </w:r>
          </w:p>
        </w:tc>
        <w:tc>
          <w:tcPr>
            <w:tcW w:w="2178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高碑店市</w:t>
            </w:r>
          </w:p>
        </w:tc>
        <w:tc>
          <w:tcPr>
            <w:tcW w:w="2712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rFonts w:hint="eastAsia"/>
                <w:spacing w:val="3"/>
                <w:lang w:val="en-US" w:eastAsia="zh-CN"/>
              </w:rPr>
              <w:t>0</w:t>
            </w:r>
            <w:r>
              <w:rPr>
                <w:spacing w:val="3"/>
              </w:rPr>
              <w:t>312-2826193</w:t>
            </w:r>
          </w:p>
        </w:tc>
        <w:tc>
          <w:tcPr>
            <w:tcW w:w="8383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高碑店市人力资源和社会保障局(保定市高碑店市迎宾路18号)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822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5</w:t>
            </w:r>
          </w:p>
        </w:tc>
        <w:tc>
          <w:tcPr>
            <w:tcW w:w="2178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博野县</w:t>
            </w:r>
          </w:p>
        </w:tc>
        <w:tc>
          <w:tcPr>
            <w:tcW w:w="2712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0312-8327176</w:t>
            </w:r>
          </w:p>
        </w:tc>
        <w:tc>
          <w:tcPr>
            <w:tcW w:w="8383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博野县人力资源和社会保障局(保定市博野县兴华南街18号)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822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6</w:t>
            </w:r>
          </w:p>
        </w:tc>
        <w:tc>
          <w:tcPr>
            <w:tcW w:w="2178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定兴县</w:t>
            </w:r>
          </w:p>
        </w:tc>
        <w:tc>
          <w:tcPr>
            <w:tcW w:w="2712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0312-5875518</w:t>
            </w:r>
          </w:p>
        </w:tc>
        <w:tc>
          <w:tcPr>
            <w:tcW w:w="8383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定兴县人力资源和社会保障局(保定市定兴县开放路279号)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822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7</w:t>
            </w:r>
          </w:p>
        </w:tc>
        <w:tc>
          <w:tcPr>
            <w:tcW w:w="2178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阜平县</w:t>
            </w:r>
          </w:p>
        </w:tc>
        <w:tc>
          <w:tcPr>
            <w:tcW w:w="2712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031-27225311</w:t>
            </w:r>
          </w:p>
        </w:tc>
        <w:tc>
          <w:tcPr>
            <w:tcW w:w="8383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阜平县人力资源和社会保障局(保定市阜平县中兴街82号)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822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8</w:t>
            </w:r>
          </w:p>
        </w:tc>
        <w:tc>
          <w:tcPr>
            <w:tcW w:w="2178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高阳县</w:t>
            </w:r>
          </w:p>
        </w:tc>
        <w:tc>
          <w:tcPr>
            <w:tcW w:w="2712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0312-6699340</w:t>
            </w:r>
          </w:p>
        </w:tc>
        <w:tc>
          <w:tcPr>
            <w:tcW w:w="8383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高阳县人力资源和社会保障局(保定市高阳县政府正阳路66号)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822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9</w:t>
            </w:r>
          </w:p>
        </w:tc>
        <w:tc>
          <w:tcPr>
            <w:tcW w:w="2178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涞水县</w:t>
            </w:r>
          </w:p>
        </w:tc>
        <w:tc>
          <w:tcPr>
            <w:tcW w:w="2712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rFonts w:hint="eastAsia"/>
                <w:spacing w:val="3"/>
                <w:lang w:val="en-US" w:eastAsia="zh-CN"/>
              </w:rPr>
              <w:t>0</w:t>
            </w:r>
            <w:r>
              <w:rPr>
                <w:spacing w:val="3"/>
              </w:rPr>
              <w:t>312-4538906</w:t>
            </w:r>
          </w:p>
        </w:tc>
        <w:tc>
          <w:tcPr>
            <w:tcW w:w="8383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涞水县人力资源和社会保障局(保定市涞水县涞阳路20号)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822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10</w:t>
            </w:r>
          </w:p>
        </w:tc>
        <w:tc>
          <w:tcPr>
            <w:tcW w:w="2178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涞源县</w:t>
            </w:r>
          </w:p>
        </w:tc>
        <w:tc>
          <w:tcPr>
            <w:tcW w:w="2712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0312-7332306</w:t>
            </w:r>
          </w:p>
        </w:tc>
        <w:tc>
          <w:tcPr>
            <w:tcW w:w="8383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涞源县税务人社医保综合服务大厅(保定市涞源县广平大街)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822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11</w:t>
            </w:r>
          </w:p>
        </w:tc>
        <w:tc>
          <w:tcPr>
            <w:tcW w:w="2178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蠡县</w:t>
            </w:r>
          </w:p>
        </w:tc>
        <w:tc>
          <w:tcPr>
            <w:tcW w:w="2712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0312-6212357</w:t>
            </w:r>
          </w:p>
        </w:tc>
        <w:tc>
          <w:tcPr>
            <w:tcW w:w="8383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蠡县人力资源和社会保障局(保定市蠡县范蠡东路311号)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822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12</w:t>
            </w:r>
          </w:p>
        </w:tc>
        <w:tc>
          <w:tcPr>
            <w:tcW w:w="2178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曲阳县</w:t>
            </w:r>
          </w:p>
        </w:tc>
        <w:tc>
          <w:tcPr>
            <w:tcW w:w="2712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rFonts w:hint="eastAsia"/>
                <w:spacing w:val="3"/>
                <w:lang w:val="en-US" w:eastAsia="zh-CN"/>
              </w:rPr>
              <w:t>0</w:t>
            </w:r>
            <w:r>
              <w:rPr>
                <w:spacing w:val="3"/>
              </w:rPr>
              <w:t>312-4297905</w:t>
            </w:r>
          </w:p>
        </w:tc>
        <w:tc>
          <w:tcPr>
            <w:tcW w:w="8383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曲阳县人力资源和社会保障局(保定市曲阳县恒山东路608号)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822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13</w:t>
            </w:r>
          </w:p>
        </w:tc>
        <w:tc>
          <w:tcPr>
            <w:tcW w:w="2178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顺平县</w:t>
            </w:r>
          </w:p>
        </w:tc>
        <w:tc>
          <w:tcPr>
            <w:tcW w:w="2712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0312-7616380</w:t>
            </w:r>
          </w:p>
        </w:tc>
        <w:tc>
          <w:tcPr>
            <w:tcW w:w="8383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顺平县人力资源和社会保障局(保定市顺平县木兰西街蒲阳幼儿园北侧约50米)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822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14</w:t>
            </w:r>
          </w:p>
        </w:tc>
        <w:tc>
          <w:tcPr>
            <w:tcW w:w="2178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唐县</w:t>
            </w:r>
          </w:p>
        </w:tc>
        <w:tc>
          <w:tcPr>
            <w:tcW w:w="2712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0312-6421737</w:t>
            </w:r>
          </w:p>
        </w:tc>
        <w:tc>
          <w:tcPr>
            <w:tcW w:w="8383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唐县人力资源和社会保障局(保定市唐县唐尧东路)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822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15</w:t>
            </w:r>
          </w:p>
        </w:tc>
        <w:tc>
          <w:tcPr>
            <w:tcW w:w="2178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望都县</w:t>
            </w:r>
          </w:p>
        </w:tc>
        <w:tc>
          <w:tcPr>
            <w:tcW w:w="2712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0312-7729610</w:t>
            </w:r>
          </w:p>
        </w:tc>
        <w:tc>
          <w:tcPr>
            <w:tcW w:w="8383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望都县人力资源和社会保障局(保定市望都县庆都西路9号)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822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16</w:t>
            </w:r>
          </w:p>
        </w:tc>
        <w:tc>
          <w:tcPr>
            <w:tcW w:w="2178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易县</w:t>
            </w:r>
          </w:p>
        </w:tc>
        <w:tc>
          <w:tcPr>
            <w:tcW w:w="2712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0312-8228059</w:t>
            </w:r>
          </w:p>
        </w:tc>
        <w:tc>
          <w:tcPr>
            <w:tcW w:w="8383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易县人力资源和社会保障局(保定市易县泰元北大街41号)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822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17</w:t>
            </w:r>
          </w:p>
        </w:tc>
        <w:tc>
          <w:tcPr>
            <w:tcW w:w="2178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竞秀区</w:t>
            </w:r>
          </w:p>
        </w:tc>
        <w:tc>
          <w:tcPr>
            <w:tcW w:w="2712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0312-5931713/5936989</w:t>
            </w:r>
          </w:p>
        </w:tc>
        <w:tc>
          <w:tcPr>
            <w:tcW w:w="8383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竞秀区人力资源和社会保障局(保定市竞秀区乐凯南大街286号)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822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18</w:t>
            </w:r>
          </w:p>
        </w:tc>
        <w:tc>
          <w:tcPr>
            <w:tcW w:w="2178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莲池区</w:t>
            </w:r>
          </w:p>
        </w:tc>
        <w:tc>
          <w:tcPr>
            <w:tcW w:w="2712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0312-5078686</w:t>
            </w:r>
          </w:p>
        </w:tc>
        <w:tc>
          <w:tcPr>
            <w:tcW w:w="8383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莲池区人力资源和社会保障局(保定市莲池区玉兰大街591号)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822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19</w:t>
            </w:r>
          </w:p>
        </w:tc>
        <w:tc>
          <w:tcPr>
            <w:tcW w:w="2178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满城区</w:t>
            </w:r>
          </w:p>
        </w:tc>
        <w:tc>
          <w:tcPr>
            <w:tcW w:w="2712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0312-7028360</w:t>
            </w:r>
          </w:p>
        </w:tc>
        <w:tc>
          <w:tcPr>
            <w:tcW w:w="8383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满城区人力资源和社会保障局(保定市满城区玉川路政府西院)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822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20</w:t>
            </w:r>
          </w:p>
        </w:tc>
        <w:tc>
          <w:tcPr>
            <w:tcW w:w="2178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清苑区</w:t>
            </w:r>
          </w:p>
        </w:tc>
        <w:tc>
          <w:tcPr>
            <w:tcW w:w="2712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0312-7950192</w:t>
            </w:r>
          </w:p>
        </w:tc>
        <w:tc>
          <w:tcPr>
            <w:tcW w:w="8383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清苑区人力资源和社会保障局(保定市清苑区中心中街252号)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822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21</w:t>
            </w:r>
          </w:p>
        </w:tc>
        <w:tc>
          <w:tcPr>
            <w:tcW w:w="2178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徐水区</w:t>
            </w:r>
          </w:p>
        </w:tc>
        <w:tc>
          <w:tcPr>
            <w:tcW w:w="2712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0312-8601603</w:t>
            </w:r>
          </w:p>
        </w:tc>
        <w:tc>
          <w:tcPr>
            <w:tcW w:w="8383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徐水区人力资源和社会保障局(保定市徐水区永兴中路11号)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822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22</w:t>
            </w:r>
          </w:p>
        </w:tc>
        <w:tc>
          <w:tcPr>
            <w:tcW w:w="2178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高新区</w:t>
            </w:r>
          </w:p>
        </w:tc>
        <w:tc>
          <w:tcPr>
            <w:tcW w:w="2712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0312-3108860</w:t>
            </w:r>
          </w:p>
        </w:tc>
        <w:tc>
          <w:tcPr>
            <w:tcW w:w="8383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高新区人力资源和社会保障局(保定市高新区创业路118号)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822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23</w:t>
            </w:r>
          </w:p>
        </w:tc>
        <w:tc>
          <w:tcPr>
            <w:tcW w:w="2178" w:type="dxa"/>
            <w:vAlign w:val="center"/>
          </w:tcPr>
          <w:p>
            <w:pPr>
              <w:pStyle w:val="5"/>
              <w:spacing w:before="71" w:line="219" w:lineRule="auto"/>
              <w:jc w:val="center"/>
              <w:rPr>
                <w:spacing w:val="3"/>
              </w:rPr>
            </w:pPr>
            <w:r>
              <w:rPr>
                <w:spacing w:val="3"/>
              </w:rPr>
              <w:t>白沟新城</w:t>
            </w:r>
          </w:p>
        </w:tc>
        <w:tc>
          <w:tcPr>
            <w:tcW w:w="2712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0312-2957918</w:t>
            </w:r>
          </w:p>
        </w:tc>
        <w:tc>
          <w:tcPr>
            <w:tcW w:w="8383" w:type="dxa"/>
            <w:vAlign w:val="center"/>
          </w:tcPr>
          <w:p>
            <w:pPr>
              <w:pStyle w:val="5"/>
              <w:spacing w:before="71" w:line="219" w:lineRule="auto"/>
              <w:ind w:left="721"/>
              <w:jc w:val="both"/>
              <w:rPr>
                <w:spacing w:val="3"/>
              </w:rPr>
            </w:pPr>
            <w:r>
              <w:rPr>
                <w:spacing w:val="3"/>
              </w:rPr>
              <w:t>白沟新城党群工作部(人力资源和社会保障局)  (保定市白沟新城管委会院内)</w:t>
            </w:r>
          </w:p>
        </w:tc>
      </w:tr>
    </w:tbl>
    <w:p>
      <w:pPr>
        <w:rPr>
          <w:rFonts w:hint="eastAsia"/>
          <w:szCs w:val="21"/>
          <w:lang w:val="en-US" w:eastAsia="zh-CN"/>
        </w:rPr>
      </w:pPr>
    </w:p>
    <w:p/>
    <w:sectPr>
      <w:footerReference r:id="rId3" w:type="default"/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3ZDdjMjU3Yzc0YWQ3ZDJjYTQ5NTM2NWNmMzE4ZGUifQ=="/>
  </w:docVars>
  <w:rsids>
    <w:rsidRoot w:val="517814CF"/>
    <w:rsid w:val="09B40479"/>
    <w:rsid w:val="48703FE7"/>
    <w:rsid w:val="517814CF"/>
    <w:rsid w:val="5E29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Table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6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2024-04-03T06:55:00Z</dcterms:created>
  <dc:creator>蝈蝈</dc:creator>
  <cp:lastModifiedBy>蝈蝈</cp:lastModifiedBy>
  <dcterms:modified xsi:type="dcterms:W3CDTF">2024-04-03T07:01:23Z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E5812459FF5141E3B8DFA2EFDC804278_13</vt:lpwstr>
  </property>
</Properties>
</file>