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75277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44"/>
          <w:szCs w:val="44"/>
          <w:lang w:val="en-US" w:eastAsia="zh-CN"/>
        </w:rPr>
      </w:pPr>
    </w:p>
    <w:p w14:paraId="12DE865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宋体" w:hAnsi="宋体" w:eastAsia="宋体" w:cs="宋体"/>
          <w:b/>
          <w:bCs/>
          <w:sz w:val="44"/>
          <w:szCs w:val="44"/>
          <w:lang w:val="en-US" w:eastAsia="zh-CN"/>
        </w:rPr>
      </w:pPr>
      <w:r>
        <w:rPr>
          <w:rFonts w:hint="eastAsia" w:ascii="宋体" w:hAnsi="宋体" w:cs="宋体"/>
          <w:b/>
          <w:bCs/>
          <w:sz w:val="44"/>
          <w:szCs w:val="44"/>
          <w:lang w:val="en-US" w:eastAsia="zh-CN"/>
        </w:rPr>
        <w:t>职称证书补发</w:t>
      </w:r>
    </w:p>
    <w:p w14:paraId="2A8AA848">
      <w:pPr>
        <w:keepNext w:val="0"/>
        <w:keepLines w:val="0"/>
        <w:pageBreakBefore w:val="0"/>
        <w:widowControl w:val="0"/>
        <w:kinsoku/>
        <w:wordWrap/>
        <w:overflowPunct/>
        <w:topLinePunct w:val="0"/>
        <w:autoSpaceDE/>
        <w:autoSpaceDN/>
        <w:bidi/>
        <w:adjustRightInd/>
        <w:snapToGrid/>
        <w:spacing w:line="480" w:lineRule="exact"/>
        <w:jc w:val="right"/>
        <w:textAlignment w:val="auto"/>
        <w:rPr>
          <w:rFonts w:hint="eastAsia" w:ascii="仿宋" w:hAnsi="仿宋" w:eastAsia="仿宋" w:cs="仿宋"/>
          <w:b w:val="0"/>
          <w:bCs w:val="0"/>
          <w:sz w:val="32"/>
          <w:szCs w:val="32"/>
          <w:lang w:eastAsia="zh-CN"/>
        </w:rPr>
      </w:pPr>
    </w:p>
    <w:p w14:paraId="2923D84C">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根据《人力资源社会保障部办公厅关于印发&lt;专业技术人员职业资格证书管理工作规程（试行）&gt;的通知》（人社厅发〔2023〕16号）规定，纸质证书遗失的，持证人可以向证书发放机构申请补发纸质证书。2021年以后，已经制发电子证书的，不再补发纸质证书，电子证书和纸质证书具有同等法律效力。</w:t>
      </w:r>
    </w:p>
    <w:p w14:paraId="7D37454E">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default"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根据《河北省职称改革领导小组办公室关于在全省建立专业技术人员信息库及进行专业技术职务任职资格、专业技术资格、职（执）业资格普查登记和换证工作的通知》（冀职改办字〔2008〕63号）等文件精神，持有民办科技单位、乡镇企业、农民专业技术任职资格证书的专业技术人员，不再换发、补发职称证书。</w:t>
      </w:r>
    </w:p>
    <w:p w14:paraId="4BBF32B5">
      <w:pPr>
        <w:keepNext w:val="0"/>
        <w:keepLines w:val="0"/>
        <w:pageBreakBefore w:val="0"/>
        <w:widowControl w:val="0"/>
        <w:kinsoku/>
        <w:wordWrap/>
        <w:overflowPunct/>
        <w:topLinePunct w:val="0"/>
        <w:autoSpaceDE/>
        <w:autoSpaceDN/>
        <w:bidi w:val="0"/>
        <w:adjustRightInd/>
        <w:snapToGrid/>
        <w:spacing w:line="480" w:lineRule="exact"/>
        <w:ind w:firstLine="643" w:firstLineChars="200"/>
        <w:jc w:val="left"/>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一、职称证书补发需提交资料</w:t>
      </w:r>
    </w:p>
    <w:p w14:paraId="728411E5">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1、本人遗失补发申请；</w:t>
      </w:r>
    </w:p>
    <w:p w14:paraId="4B1FBF84">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2、遗失补发登记表（一式三份）；</w:t>
      </w:r>
    </w:p>
    <w:p w14:paraId="6E940641">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3、遗失补发人员身份证复印件；</w:t>
      </w:r>
    </w:p>
    <w:p w14:paraId="09C9DFD2">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4、</w:t>
      </w:r>
      <w:r>
        <w:rPr>
          <w:rFonts w:hint="eastAsia" w:ascii="仿宋" w:hAnsi="仿宋" w:eastAsia="仿宋" w:cs="仿宋"/>
          <w:sz w:val="32"/>
          <w:szCs w:val="32"/>
          <w:lang w:eastAsia="zh-CN"/>
        </w:rPr>
        <w:t>《</w:t>
      </w:r>
      <w:r>
        <w:rPr>
          <w:rFonts w:hint="eastAsia" w:ascii="仿宋" w:hAnsi="仿宋" w:eastAsia="仿宋" w:cs="仿宋"/>
          <w:sz w:val="32"/>
          <w:szCs w:val="32"/>
        </w:rPr>
        <w:t>专业技术职务任职资格评审表</w:t>
      </w:r>
      <w:r>
        <w:rPr>
          <w:rFonts w:hint="eastAsia" w:ascii="仿宋" w:hAnsi="仿宋" w:eastAsia="仿宋" w:cs="仿宋"/>
          <w:sz w:val="32"/>
          <w:szCs w:val="32"/>
          <w:lang w:eastAsia="zh-CN"/>
        </w:rPr>
        <w:t>》</w:t>
      </w:r>
      <w:r>
        <w:rPr>
          <w:rFonts w:hint="eastAsia" w:ascii="仿宋" w:hAnsi="仿宋" w:eastAsia="仿宋" w:cs="仿宋"/>
          <w:sz w:val="32"/>
          <w:szCs w:val="32"/>
        </w:rPr>
        <w:t>原件、复印件</w:t>
      </w:r>
      <w:r>
        <w:rPr>
          <w:rFonts w:hint="eastAsia" w:ascii="仿宋" w:hAnsi="仿宋" w:eastAsia="仿宋" w:cs="仿宋"/>
          <w:b w:val="0"/>
          <w:bCs w:val="0"/>
          <w:sz w:val="32"/>
          <w:szCs w:val="32"/>
          <w:lang w:eastAsia="zh-CN"/>
        </w:rPr>
        <w:t>；</w:t>
      </w:r>
    </w:p>
    <w:p w14:paraId="75288149">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5</w:t>
      </w:r>
      <w:r>
        <w:rPr>
          <w:rFonts w:hint="eastAsia" w:ascii="仿宋" w:hAnsi="仿宋" w:eastAsia="仿宋" w:cs="仿宋"/>
          <w:b w:val="0"/>
          <w:bCs w:val="0"/>
          <w:sz w:val="32"/>
          <w:szCs w:val="32"/>
          <w:lang w:eastAsia="zh-CN"/>
        </w:rPr>
        <w:t>、本人小二寸照片二张（蓝底或红底）；</w:t>
      </w:r>
    </w:p>
    <w:p w14:paraId="0B561AE7">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6</w:t>
      </w:r>
      <w:r>
        <w:rPr>
          <w:rFonts w:hint="eastAsia" w:ascii="仿宋" w:hAnsi="仿宋" w:eastAsia="仿宋" w:cs="仿宋"/>
          <w:b w:val="0"/>
          <w:bCs w:val="0"/>
          <w:sz w:val="32"/>
          <w:szCs w:val="32"/>
          <w:lang w:eastAsia="zh-CN"/>
        </w:rPr>
        <w:t xml:space="preserve">、登报遗失声明。  </w:t>
      </w:r>
    </w:p>
    <w:p w14:paraId="32D53E77">
      <w:pPr>
        <w:keepNext w:val="0"/>
        <w:keepLines w:val="0"/>
        <w:pageBreakBefore w:val="0"/>
        <w:widowControl w:val="0"/>
        <w:kinsoku/>
        <w:wordWrap/>
        <w:overflowPunct/>
        <w:topLinePunct w:val="0"/>
        <w:autoSpaceDE/>
        <w:autoSpaceDN/>
        <w:bidi w:val="0"/>
        <w:adjustRightInd/>
        <w:snapToGrid/>
        <w:spacing w:line="480" w:lineRule="exact"/>
        <w:ind w:firstLine="643" w:firstLineChars="200"/>
        <w:textAlignment w:val="auto"/>
        <w:rPr>
          <w:rFonts w:hint="eastAsia" w:ascii="仿宋" w:hAnsi="仿宋" w:eastAsia="仿宋" w:cs="仿宋"/>
          <w:sz w:val="32"/>
          <w:szCs w:val="32"/>
          <w:highlight w:val="yellow"/>
          <w:lang w:val="en-US" w:eastAsia="zh-CN"/>
        </w:rPr>
      </w:pPr>
      <w:r>
        <w:rPr>
          <w:rFonts w:hint="eastAsia" w:ascii="仿宋" w:hAnsi="仿宋" w:eastAsia="仿宋" w:cs="仿宋"/>
          <w:b/>
          <w:bCs/>
          <w:sz w:val="32"/>
          <w:szCs w:val="32"/>
          <w:lang w:val="en-US" w:eastAsia="zh-CN"/>
        </w:rPr>
        <w:t>注意：</w:t>
      </w:r>
      <w:r>
        <w:rPr>
          <w:rFonts w:hint="eastAsia" w:ascii="仿宋" w:hAnsi="仿宋" w:eastAsia="仿宋" w:cs="仿宋"/>
          <w:sz w:val="32"/>
          <w:szCs w:val="32"/>
        </w:rPr>
        <w:t>所有复印件上需注明“此件与原件一致”，并加盖</w:t>
      </w:r>
      <w:r>
        <w:rPr>
          <w:rFonts w:hint="eastAsia" w:ascii="仿宋" w:hAnsi="仿宋" w:eastAsia="仿宋" w:cs="仿宋"/>
          <w:sz w:val="32"/>
          <w:szCs w:val="32"/>
          <w:lang w:eastAsia="zh-CN"/>
        </w:rPr>
        <w:t>现工作</w:t>
      </w:r>
      <w:r>
        <w:rPr>
          <w:rFonts w:hint="eastAsia" w:ascii="仿宋" w:hAnsi="仿宋" w:eastAsia="仿宋" w:cs="仿宋"/>
          <w:sz w:val="32"/>
          <w:szCs w:val="32"/>
        </w:rPr>
        <w:t>单位公章</w:t>
      </w:r>
      <w:r>
        <w:rPr>
          <w:rFonts w:hint="eastAsia" w:ascii="仿宋" w:hAnsi="仿宋" w:eastAsia="仿宋" w:cs="仿宋"/>
          <w:sz w:val="32"/>
          <w:szCs w:val="32"/>
          <w:lang w:eastAsia="zh-CN"/>
        </w:rPr>
        <w:t>。</w:t>
      </w:r>
    </w:p>
    <w:p w14:paraId="36F4A8B9">
      <w:pPr>
        <w:keepNext w:val="0"/>
        <w:keepLines w:val="0"/>
        <w:pageBreakBefore w:val="0"/>
        <w:widowControl w:val="0"/>
        <w:kinsoku/>
        <w:wordWrap/>
        <w:overflowPunct/>
        <w:topLinePunct w:val="0"/>
        <w:autoSpaceDE/>
        <w:autoSpaceDN/>
        <w:bidi w:val="0"/>
        <w:adjustRightInd/>
        <w:snapToGrid/>
        <w:spacing w:line="480" w:lineRule="exact"/>
        <w:ind w:firstLine="643" w:firstLineChars="200"/>
        <w:jc w:val="left"/>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二、职称证书补发流程</w:t>
      </w:r>
    </w:p>
    <w:p w14:paraId="6A17E3D2">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1、县属企事业单位：按照申报人所在单位、县级单位主管部门、县人社局、市人社局的程序逐级申报。</w:t>
      </w:r>
    </w:p>
    <w:p w14:paraId="62E38548">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2、市属企事业单位：按照申报人所在单位、市直主管部门、市人社局的程序逐级申报。</w:t>
      </w:r>
    </w:p>
    <w:p w14:paraId="730B5FEF">
      <w:pPr>
        <w:keepNext w:val="0"/>
        <w:keepLines w:val="0"/>
        <w:pageBreakBefore w:val="0"/>
        <w:widowControl w:val="0"/>
        <w:kinsoku/>
        <w:wordWrap/>
        <w:overflowPunct/>
        <w:topLinePunct w:val="0"/>
        <w:autoSpaceDE/>
        <w:autoSpaceDN/>
        <w:bidi w:val="0"/>
        <w:adjustRightInd/>
        <w:snapToGrid/>
        <w:spacing w:line="480" w:lineRule="exact"/>
        <w:ind w:firstLine="643" w:firstLineChars="200"/>
        <w:jc w:val="left"/>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三、职称证书补发部门</w:t>
      </w:r>
    </w:p>
    <w:p w14:paraId="20594098">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职称证书补发按照“谁发证、谁受理、谁补发”的原则：</w:t>
      </w:r>
    </w:p>
    <w:p w14:paraId="55971E1B">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1、初级职称证书补发：各县（市、区）人社局和市直主管部门负责下属企事业单位的初级职称证书补发资料审核，审核后报市人社局备案并补发证书。</w:t>
      </w:r>
    </w:p>
    <w:p w14:paraId="37F04885">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2、中级职称证书补发：逐级报市人社局审核后补发证书。</w:t>
      </w:r>
    </w:p>
    <w:p w14:paraId="17B2A959">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3、高级职称证书补发：逐级报省人社厅审核后补发证书（高级自主评审单位直接报省人社厅）。</w:t>
      </w:r>
    </w:p>
    <w:p w14:paraId="3DE6EE4D">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仿宋"/>
          <w:b w:val="0"/>
          <w:bCs w:val="0"/>
          <w:sz w:val="32"/>
          <w:szCs w:val="32"/>
          <w:lang w:val="en-US" w:eastAsia="zh-CN"/>
        </w:rPr>
      </w:pPr>
    </w:p>
    <w:p w14:paraId="3D0613A5">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default" w:ascii="仿宋" w:hAnsi="仿宋" w:eastAsia="仿宋" w:cs="仿宋"/>
          <w:b w:val="0"/>
          <w:bCs w:val="0"/>
          <w:sz w:val="32"/>
          <w:szCs w:val="32"/>
          <w:lang w:val="en-US" w:eastAsia="zh-CN"/>
        </w:rPr>
      </w:pPr>
      <w:bookmarkStart w:id="0" w:name="_GoBack"/>
      <w:bookmarkEnd w:id="0"/>
    </w:p>
    <w:p w14:paraId="3271171F">
      <w:pPr>
        <w:rPr>
          <w:rFonts w:hint="eastAsia"/>
          <w:szCs w:val="21"/>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embedRegular r:id="rId1" w:fontKey="{DB8DFB72-595F-4E23-8573-5F2D7A7FE3B5}"/>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A05B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2BD381">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02BD381">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3ZDdjMjU3Yzc0YWQ3ZDJjYTQ5NTM2NWNmMzE4ZGUifQ=="/>
  </w:docVars>
  <w:rsids>
    <w:rsidRoot w:val="00000000"/>
    <w:rsid w:val="01B841E6"/>
    <w:rsid w:val="03595555"/>
    <w:rsid w:val="03D2557C"/>
    <w:rsid w:val="049D3B67"/>
    <w:rsid w:val="04A46CA4"/>
    <w:rsid w:val="056A57F8"/>
    <w:rsid w:val="065D59B9"/>
    <w:rsid w:val="08641754"/>
    <w:rsid w:val="09EF380E"/>
    <w:rsid w:val="0A145F7E"/>
    <w:rsid w:val="147D6BCA"/>
    <w:rsid w:val="196B2B2C"/>
    <w:rsid w:val="19C92FDD"/>
    <w:rsid w:val="1A124AD2"/>
    <w:rsid w:val="2099122F"/>
    <w:rsid w:val="21547512"/>
    <w:rsid w:val="216929AF"/>
    <w:rsid w:val="26946721"/>
    <w:rsid w:val="26A23E09"/>
    <w:rsid w:val="28D472A8"/>
    <w:rsid w:val="292702D5"/>
    <w:rsid w:val="2A135464"/>
    <w:rsid w:val="2C0A4D8F"/>
    <w:rsid w:val="2CEE645F"/>
    <w:rsid w:val="2D3447B9"/>
    <w:rsid w:val="31764162"/>
    <w:rsid w:val="32583883"/>
    <w:rsid w:val="35F745D6"/>
    <w:rsid w:val="35FF0FF3"/>
    <w:rsid w:val="363045D4"/>
    <w:rsid w:val="36FD3E6E"/>
    <w:rsid w:val="39180AEB"/>
    <w:rsid w:val="3AAC74AE"/>
    <w:rsid w:val="3BD333EF"/>
    <w:rsid w:val="3C09606D"/>
    <w:rsid w:val="3D3028EB"/>
    <w:rsid w:val="41A90E7A"/>
    <w:rsid w:val="433A4E85"/>
    <w:rsid w:val="437B23A2"/>
    <w:rsid w:val="440626D0"/>
    <w:rsid w:val="44C10D14"/>
    <w:rsid w:val="45DD2A05"/>
    <w:rsid w:val="47E26E94"/>
    <w:rsid w:val="492D2092"/>
    <w:rsid w:val="4A233794"/>
    <w:rsid w:val="4A385E83"/>
    <w:rsid w:val="4C6C7B59"/>
    <w:rsid w:val="4C7B73FD"/>
    <w:rsid w:val="4DDD5524"/>
    <w:rsid w:val="4F495771"/>
    <w:rsid w:val="50526B81"/>
    <w:rsid w:val="538A7305"/>
    <w:rsid w:val="54001B02"/>
    <w:rsid w:val="543F1D10"/>
    <w:rsid w:val="54731328"/>
    <w:rsid w:val="54E564C4"/>
    <w:rsid w:val="57637240"/>
    <w:rsid w:val="58A13816"/>
    <w:rsid w:val="5AA955EF"/>
    <w:rsid w:val="5BC75ABE"/>
    <w:rsid w:val="5E7A6A82"/>
    <w:rsid w:val="5FAB1E0A"/>
    <w:rsid w:val="64BC79B8"/>
    <w:rsid w:val="65BB267B"/>
    <w:rsid w:val="673B05C6"/>
    <w:rsid w:val="69303147"/>
    <w:rsid w:val="69E14DA6"/>
    <w:rsid w:val="6A94006A"/>
    <w:rsid w:val="6BFB7933"/>
    <w:rsid w:val="6C276CBC"/>
    <w:rsid w:val="6D9640F9"/>
    <w:rsid w:val="6F0F157E"/>
    <w:rsid w:val="6F1654F2"/>
    <w:rsid w:val="70E02DBE"/>
    <w:rsid w:val="7189187F"/>
    <w:rsid w:val="729B4261"/>
    <w:rsid w:val="72C161C4"/>
    <w:rsid w:val="735F40D6"/>
    <w:rsid w:val="75D831EF"/>
    <w:rsid w:val="793333D2"/>
    <w:rsid w:val="7D735D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仿宋" w:hAnsi="仿宋" w:eastAsia="仿宋" w:cs="仿宋"/>
      <w:sz w:val="35"/>
      <w:szCs w:val="35"/>
      <w:lang w:val="en-US" w:eastAsia="en-US" w:bidi="ar-SA"/>
    </w:rPr>
  </w:style>
  <w:style w:type="paragraph" w:styleId="3">
    <w:name w:val="Plain Text"/>
    <w:basedOn w:val="1"/>
    <w:autoRedefine/>
    <w:qFormat/>
    <w:uiPriority w:val="0"/>
    <w:rPr>
      <w:rFonts w:ascii="宋体" w:hAnsi="Courier New" w:cs="Courier New"/>
      <w:szCs w:val="21"/>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autoRedefine/>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9">
    <w:name w:val="page number"/>
    <w:basedOn w:val="8"/>
    <w:autoRedefine/>
    <w:qFormat/>
    <w:uiPriority w:val="0"/>
  </w:style>
  <w:style w:type="paragraph" w:customStyle="1" w:styleId="10">
    <w:name w:val="Table Text"/>
    <w:basedOn w:val="1"/>
    <w:autoRedefine/>
    <w:semiHidden/>
    <w:qFormat/>
    <w:uiPriority w:val="0"/>
    <w:rPr>
      <w:rFonts w:ascii="宋体" w:hAnsi="宋体" w:eastAsia="宋体" w:cs="宋体"/>
      <w:sz w:val="20"/>
      <w:szCs w:val="20"/>
      <w:lang w:val="en-US" w:eastAsia="en-US" w:bidi="ar-SA"/>
    </w:rPr>
  </w:style>
  <w:style w:type="table" w:customStyle="1" w:styleId="11">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755</Words>
  <Characters>766</Characters>
  <Lines>0</Lines>
  <Paragraphs>0</Paragraphs>
  <TotalTime>3</TotalTime>
  <ScaleCrop>false</ScaleCrop>
  <LinksUpToDate>false</LinksUpToDate>
  <CharactersWithSpaces>768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2024-03-30T22:31:00Z</dcterms:created>
  <dc:creator>蝈蝈</dc:creator>
  <cp:lastModifiedBy>蝈蝈</cp:lastModifiedBy>
  <cp:lastPrinted>2024-04-19T07:37:00Z</cp:lastPrinted>
  <dcterms:modified xsi:type="dcterms:W3CDTF">2024-07-15T07:15:55Z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A3A1707AFAC442D7949DDAE3A8790EBC_13</vt:lpwstr>
  </property>
</Properties>
</file>