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44A2B" w14:textId="7899C0E6" w:rsidR="0088760D" w:rsidRPr="00A774EE" w:rsidRDefault="009C0FFA" w:rsidP="003F3BE8">
      <w:pPr>
        <w:jc w:val="center"/>
        <w:rPr>
          <w:rFonts w:ascii="黑体" w:eastAsia="黑体" w:hAnsi="黑体"/>
          <w:sz w:val="44"/>
          <w:szCs w:val="44"/>
        </w:rPr>
      </w:pPr>
      <w:r w:rsidRPr="00A774EE">
        <w:rPr>
          <w:rFonts w:ascii="黑体" w:eastAsia="黑体" w:hAnsi="黑体" w:hint="eastAsia"/>
          <w:sz w:val="44"/>
          <w:szCs w:val="44"/>
        </w:rPr>
        <w:t>职称</w:t>
      </w:r>
      <w:r w:rsidR="002A1A30">
        <w:rPr>
          <w:rFonts w:ascii="黑体" w:eastAsia="黑体" w:hAnsi="黑体" w:hint="eastAsia"/>
          <w:sz w:val="44"/>
          <w:szCs w:val="44"/>
        </w:rPr>
        <w:t>评审申报</w:t>
      </w:r>
      <w:r w:rsidR="00E134A6" w:rsidRPr="00A774EE">
        <w:rPr>
          <w:rFonts w:ascii="黑体" w:eastAsia="黑体" w:hAnsi="黑体" w:hint="eastAsia"/>
          <w:sz w:val="44"/>
          <w:szCs w:val="44"/>
        </w:rPr>
        <w:t>工作</w:t>
      </w:r>
      <w:r w:rsidR="003F3BE8" w:rsidRPr="00A774EE">
        <w:rPr>
          <w:rFonts w:ascii="黑体" w:eastAsia="黑体" w:hAnsi="黑体" w:hint="eastAsia"/>
          <w:sz w:val="44"/>
          <w:szCs w:val="44"/>
        </w:rPr>
        <w:t>风险</w:t>
      </w:r>
      <w:r w:rsidR="00A774EE">
        <w:rPr>
          <w:rFonts w:ascii="黑体" w:eastAsia="黑体" w:hAnsi="黑体" w:hint="eastAsia"/>
          <w:sz w:val="44"/>
          <w:szCs w:val="44"/>
        </w:rPr>
        <w:t>防控</w:t>
      </w:r>
      <w:r w:rsidR="004A713C">
        <w:rPr>
          <w:rFonts w:ascii="黑体" w:eastAsia="黑体" w:hAnsi="黑体" w:hint="eastAsia"/>
          <w:sz w:val="44"/>
          <w:szCs w:val="44"/>
        </w:rPr>
        <w:t>提醒函</w:t>
      </w:r>
    </w:p>
    <w:p w14:paraId="568CD344" w14:textId="77777777" w:rsidR="00A774EE" w:rsidRDefault="00A774EE" w:rsidP="009C0FFA">
      <w:pPr>
        <w:rPr>
          <w:rFonts w:ascii="仿宋_GB2312" w:eastAsia="仿宋_GB2312"/>
          <w:sz w:val="32"/>
          <w:szCs w:val="32"/>
        </w:rPr>
      </w:pPr>
    </w:p>
    <w:p w14:paraId="21672E3C" w14:textId="24F556DE" w:rsidR="009C0FFA" w:rsidRPr="00A774EE" w:rsidRDefault="003F3BE8" w:rsidP="001F0A17">
      <w:pPr>
        <w:spacing w:line="540" w:lineRule="exact"/>
        <w:rPr>
          <w:rFonts w:ascii="仿宋_GB2312" w:eastAsia="仿宋_GB2312"/>
          <w:sz w:val="32"/>
          <w:szCs w:val="32"/>
        </w:rPr>
      </w:pPr>
      <w:r w:rsidRPr="00A774EE">
        <w:rPr>
          <w:rFonts w:ascii="仿宋_GB2312" w:eastAsia="仿宋_GB2312" w:hint="eastAsia"/>
          <w:sz w:val="32"/>
          <w:szCs w:val="32"/>
        </w:rPr>
        <w:t>各申报</w:t>
      </w:r>
      <w:r w:rsidR="009C0FFA" w:rsidRPr="00A774EE">
        <w:rPr>
          <w:rFonts w:ascii="仿宋_GB2312" w:eastAsia="仿宋_GB2312" w:hint="eastAsia"/>
          <w:sz w:val="32"/>
          <w:szCs w:val="32"/>
        </w:rPr>
        <w:t>单位：</w:t>
      </w:r>
    </w:p>
    <w:p w14:paraId="1ABA45E6" w14:textId="599B535C" w:rsidR="006A7A17" w:rsidRPr="00A774EE" w:rsidRDefault="00086139" w:rsidP="001F0A17">
      <w:pPr>
        <w:spacing w:line="540" w:lineRule="exact"/>
        <w:ind w:firstLineChars="200" w:firstLine="640"/>
        <w:rPr>
          <w:rFonts w:ascii="仿宋_GB2312" w:eastAsia="仿宋_GB2312"/>
          <w:sz w:val="32"/>
          <w:szCs w:val="32"/>
        </w:rPr>
      </w:pPr>
      <w:r>
        <w:rPr>
          <w:rFonts w:ascii="仿宋_GB2312" w:eastAsia="仿宋_GB2312" w:hint="eastAsia"/>
          <w:sz w:val="32"/>
          <w:szCs w:val="32"/>
        </w:rPr>
        <w:t>为</w:t>
      </w:r>
      <w:r w:rsidRPr="00086139">
        <w:rPr>
          <w:rFonts w:ascii="仿宋_GB2312" w:eastAsia="仿宋_GB2312"/>
          <w:sz w:val="32"/>
          <w:szCs w:val="32"/>
        </w:rPr>
        <w:t>公平、公开、公正地组织</w:t>
      </w:r>
      <w:r>
        <w:rPr>
          <w:rFonts w:ascii="仿宋_GB2312" w:eastAsia="仿宋_GB2312" w:hint="eastAsia"/>
          <w:sz w:val="32"/>
          <w:szCs w:val="32"/>
        </w:rPr>
        <w:t>开展2</w:t>
      </w:r>
      <w:r>
        <w:rPr>
          <w:rFonts w:ascii="仿宋_GB2312" w:eastAsia="仿宋_GB2312"/>
          <w:sz w:val="32"/>
          <w:szCs w:val="32"/>
        </w:rPr>
        <w:t>021年职称评审申报各项</w:t>
      </w:r>
      <w:r w:rsidRPr="00086139">
        <w:rPr>
          <w:rFonts w:ascii="仿宋_GB2312" w:eastAsia="仿宋_GB2312"/>
          <w:sz w:val="32"/>
          <w:szCs w:val="32"/>
        </w:rPr>
        <w:t>工作，</w:t>
      </w:r>
      <w:r w:rsidR="00357F7B">
        <w:rPr>
          <w:rFonts w:ascii="仿宋_GB2312" w:eastAsia="仿宋_GB2312"/>
          <w:sz w:val="32"/>
          <w:szCs w:val="32"/>
        </w:rPr>
        <w:t>按照市纪委有关文件要求</w:t>
      </w:r>
      <w:r w:rsidR="00357F7B">
        <w:rPr>
          <w:rFonts w:ascii="仿宋_GB2312" w:eastAsia="仿宋_GB2312" w:hint="eastAsia"/>
          <w:sz w:val="32"/>
          <w:szCs w:val="32"/>
        </w:rPr>
        <w:t>，</w:t>
      </w:r>
      <w:r w:rsidR="006A7A17" w:rsidRPr="00A774EE">
        <w:rPr>
          <w:rFonts w:ascii="仿宋_GB2312" w:eastAsia="仿宋_GB2312" w:hint="eastAsia"/>
          <w:sz w:val="32"/>
          <w:szCs w:val="32"/>
        </w:rPr>
        <w:t>在</w:t>
      </w:r>
      <w:r w:rsidR="004A713C" w:rsidRPr="00086139">
        <w:rPr>
          <w:rFonts w:ascii="仿宋_GB2312" w:eastAsia="仿宋_GB2312"/>
          <w:sz w:val="32"/>
          <w:szCs w:val="32"/>
        </w:rPr>
        <w:t>工作纪律建设，</w:t>
      </w:r>
      <w:r w:rsidRPr="00086139">
        <w:rPr>
          <w:rFonts w:ascii="仿宋_GB2312" w:eastAsia="仿宋_GB2312"/>
          <w:sz w:val="32"/>
          <w:szCs w:val="32"/>
        </w:rPr>
        <w:t>强化责任担当，廉政风险防控</w:t>
      </w:r>
      <w:r w:rsidR="00342573">
        <w:rPr>
          <w:rFonts w:ascii="仿宋_GB2312" w:eastAsia="仿宋_GB2312" w:hint="eastAsia"/>
          <w:sz w:val="32"/>
          <w:szCs w:val="32"/>
        </w:rPr>
        <w:t>等</w:t>
      </w:r>
      <w:bookmarkStart w:id="0" w:name="_GoBack"/>
      <w:bookmarkEnd w:id="0"/>
      <w:r w:rsidR="006A7A17" w:rsidRPr="00A774EE">
        <w:rPr>
          <w:rFonts w:ascii="仿宋_GB2312" w:eastAsia="仿宋_GB2312" w:hint="eastAsia"/>
          <w:sz w:val="32"/>
          <w:szCs w:val="32"/>
        </w:rPr>
        <w:t>方面</w:t>
      </w:r>
      <w:r w:rsidR="004A713C">
        <w:rPr>
          <w:rFonts w:ascii="仿宋_GB2312" w:eastAsia="仿宋_GB2312" w:hint="eastAsia"/>
          <w:sz w:val="32"/>
          <w:szCs w:val="32"/>
        </w:rPr>
        <w:t>作出如下提醒</w:t>
      </w:r>
      <w:r w:rsidR="006A7A17" w:rsidRPr="00A774EE">
        <w:rPr>
          <w:rFonts w:ascii="仿宋_GB2312" w:eastAsia="仿宋_GB2312" w:hint="eastAsia"/>
          <w:sz w:val="32"/>
          <w:szCs w:val="32"/>
        </w:rPr>
        <w:t>：</w:t>
      </w:r>
    </w:p>
    <w:p w14:paraId="6DF378FC" w14:textId="239E19E6" w:rsidR="002A1A30" w:rsidRPr="002A1A30" w:rsidRDefault="002A1A30" w:rsidP="001F0A17">
      <w:pPr>
        <w:pStyle w:val="a5"/>
        <w:spacing w:before="0" w:beforeAutospacing="0" w:after="0" w:afterAutospacing="0" w:line="540" w:lineRule="exact"/>
        <w:ind w:firstLineChars="200" w:firstLine="640"/>
        <w:rPr>
          <w:rFonts w:ascii="仿宋_GB2312" w:eastAsia="仿宋_GB2312" w:hAnsiTheme="minorHAnsi" w:cstheme="minorBidi"/>
          <w:kern w:val="2"/>
          <w:sz w:val="32"/>
          <w:szCs w:val="32"/>
        </w:rPr>
      </w:pPr>
      <w:r w:rsidRPr="002A1A30">
        <w:rPr>
          <w:rFonts w:ascii="仿宋_GB2312" w:eastAsia="仿宋_GB2312" w:hAnsiTheme="minorHAnsi" w:cstheme="minorBidi" w:hint="eastAsia"/>
          <w:kern w:val="2"/>
          <w:sz w:val="32"/>
          <w:szCs w:val="32"/>
        </w:rPr>
        <w:t>一、严肃</w:t>
      </w:r>
      <w:r>
        <w:rPr>
          <w:rFonts w:ascii="仿宋_GB2312" w:eastAsia="仿宋_GB2312" w:hAnsiTheme="minorHAnsi" w:cstheme="minorBidi" w:hint="eastAsia"/>
          <w:kern w:val="2"/>
          <w:sz w:val="32"/>
          <w:szCs w:val="32"/>
        </w:rPr>
        <w:t>工作</w:t>
      </w:r>
      <w:r w:rsidRPr="002A1A30">
        <w:rPr>
          <w:rFonts w:ascii="仿宋_GB2312" w:eastAsia="仿宋_GB2312" w:hAnsiTheme="minorHAnsi" w:cstheme="minorBidi" w:hint="eastAsia"/>
          <w:kern w:val="2"/>
          <w:sz w:val="32"/>
          <w:szCs w:val="32"/>
        </w:rPr>
        <w:t>纪律。严格按照省、市职称相关政策要求，严肃认真做好本地区、本部门（单位）申报工作，要对照资格条件，逐条逐项把好资格审查关。</w:t>
      </w:r>
    </w:p>
    <w:p w14:paraId="30755340" w14:textId="2C0BCCB2" w:rsidR="002A1A30" w:rsidRPr="002A1A30" w:rsidRDefault="002A1A30" w:rsidP="001F0A17">
      <w:pPr>
        <w:pStyle w:val="a5"/>
        <w:spacing w:before="0" w:beforeAutospacing="0" w:after="0" w:afterAutospacing="0" w:line="540" w:lineRule="exact"/>
        <w:ind w:firstLineChars="200" w:firstLine="640"/>
        <w:rPr>
          <w:rFonts w:ascii="仿宋_GB2312" w:eastAsia="仿宋_GB2312" w:hAnsiTheme="minorHAnsi" w:cstheme="minorBidi"/>
          <w:kern w:val="2"/>
          <w:sz w:val="32"/>
          <w:szCs w:val="32"/>
        </w:rPr>
      </w:pPr>
      <w:r w:rsidRPr="002A1A30">
        <w:rPr>
          <w:rFonts w:ascii="仿宋_GB2312" w:eastAsia="仿宋_GB2312" w:hAnsiTheme="minorHAnsi" w:cstheme="minorBidi" w:hint="eastAsia"/>
          <w:kern w:val="2"/>
          <w:sz w:val="32"/>
          <w:szCs w:val="32"/>
        </w:rPr>
        <w:t>二、</w:t>
      </w:r>
      <w:r w:rsidR="009A48A2">
        <w:rPr>
          <w:rFonts w:ascii="仿宋_GB2312" w:eastAsia="仿宋_GB2312" w:hAnsiTheme="minorHAnsi" w:cstheme="minorBidi" w:hint="eastAsia"/>
          <w:kern w:val="2"/>
          <w:sz w:val="32"/>
          <w:szCs w:val="32"/>
        </w:rPr>
        <w:t>强化责任担当</w:t>
      </w:r>
      <w:r w:rsidRPr="002A1A30">
        <w:rPr>
          <w:rFonts w:ascii="仿宋_GB2312" w:eastAsia="仿宋_GB2312" w:hAnsiTheme="minorHAnsi" w:cstheme="minorBidi" w:hint="eastAsia"/>
          <w:kern w:val="2"/>
          <w:sz w:val="32"/>
          <w:szCs w:val="32"/>
        </w:rPr>
        <w:t>。要建立完善内部监督机制，将职称评审工作作为廉政风险防范的重要内容。对相关工作开展过程中发现或群众举报的违规违纪行为要及时认真进行核查，坚决杜绝违纪违法问题的发生。</w:t>
      </w:r>
    </w:p>
    <w:p w14:paraId="20077C38" w14:textId="28CF9F16" w:rsidR="002A1A30" w:rsidRDefault="002A1A30" w:rsidP="001F0A17">
      <w:pPr>
        <w:pStyle w:val="a5"/>
        <w:spacing w:before="0" w:beforeAutospacing="0" w:after="0" w:afterAutospacing="0" w:line="540" w:lineRule="exact"/>
        <w:ind w:firstLineChars="200" w:firstLine="640"/>
        <w:rPr>
          <w:rFonts w:ascii="仿宋_GB2312" w:eastAsia="仿宋_GB2312" w:hAnsiTheme="minorHAnsi" w:cstheme="minorBidi"/>
          <w:kern w:val="2"/>
          <w:sz w:val="32"/>
          <w:szCs w:val="32"/>
        </w:rPr>
      </w:pPr>
      <w:r w:rsidRPr="002A1A30">
        <w:rPr>
          <w:rFonts w:ascii="仿宋_GB2312" w:eastAsia="仿宋_GB2312" w:hAnsiTheme="minorHAnsi" w:cstheme="minorBidi" w:hint="eastAsia"/>
          <w:kern w:val="2"/>
          <w:sz w:val="32"/>
          <w:szCs w:val="32"/>
        </w:rPr>
        <w:t>三、</w:t>
      </w:r>
      <w:r w:rsidR="009A48A2">
        <w:rPr>
          <w:rFonts w:ascii="仿宋_GB2312" w:eastAsia="仿宋_GB2312" w:hint="eastAsia"/>
          <w:sz w:val="32"/>
          <w:szCs w:val="32"/>
        </w:rPr>
        <w:t>严格内部管理。</w:t>
      </w:r>
      <w:r w:rsidR="009A48A2" w:rsidRPr="009A48A2">
        <w:rPr>
          <w:rFonts w:ascii="仿宋_GB2312" w:eastAsia="仿宋_GB2312" w:hint="eastAsia"/>
          <w:sz w:val="32"/>
          <w:szCs w:val="32"/>
        </w:rPr>
        <w:t>坚持廉洁自律，</w:t>
      </w:r>
      <w:r w:rsidR="009A48A2">
        <w:rPr>
          <w:rFonts w:ascii="仿宋_GB2312" w:eastAsia="仿宋_GB2312"/>
          <w:sz w:val="32"/>
          <w:szCs w:val="32"/>
        </w:rPr>
        <w:t>坚守职责操守</w:t>
      </w:r>
      <w:r w:rsidR="009A48A2" w:rsidRPr="002A1A30">
        <w:rPr>
          <w:rFonts w:ascii="仿宋_GB2312" w:eastAsia="仿宋_GB2312" w:hAnsiTheme="minorHAnsi" w:cstheme="minorBidi"/>
          <w:sz w:val="32"/>
          <w:szCs w:val="32"/>
        </w:rPr>
        <w:t>，</w:t>
      </w:r>
      <w:r w:rsidR="009A48A2" w:rsidRPr="009A48A2">
        <w:rPr>
          <w:rFonts w:ascii="仿宋_GB2312" w:eastAsia="仿宋_GB2312" w:hint="eastAsia"/>
          <w:sz w:val="32"/>
          <w:szCs w:val="32"/>
        </w:rPr>
        <w:t>禁止任何名目的吃、拿、卡、要</w:t>
      </w:r>
      <w:r w:rsidR="009A48A2">
        <w:rPr>
          <w:rFonts w:ascii="仿宋_GB2312" w:eastAsia="仿宋_GB2312" w:hint="eastAsia"/>
          <w:sz w:val="32"/>
          <w:szCs w:val="32"/>
        </w:rPr>
        <w:t>，杜绝各种名目、形式的乱收费，</w:t>
      </w:r>
      <w:r w:rsidR="009A48A2" w:rsidRPr="002A1A30">
        <w:rPr>
          <w:rFonts w:ascii="仿宋_GB2312" w:eastAsia="仿宋_GB2312" w:hAnsiTheme="minorHAnsi" w:cstheme="minorBidi"/>
          <w:sz w:val="32"/>
          <w:szCs w:val="32"/>
        </w:rPr>
        <w:t>确保职称评审工作秩序和质量。</w:t>
      </w:r>
    </w:p>
    <w:p w14:paraId="189B17EF" w14:textId="6AF3DF6F" w:rsidR="00E159FD" w:rsidRDefault="009A48A2" w:rsidP="001F0A17">
      <w:pPr>
        <w:spacing w:line="540" w:lineRule="exact"/>
        <w:ind w:firstLineChars="200" w:firstLine="640"/>
        <w:rPr>
          <w:rFonts w:ascii="仿宋_GB2312" w:eastAsia="仿宋_GB2312"/>
          <w:sz w:val="32"/>
          <w:szCs w:val="32"/>
        </w:rPr>
      </w:pPr>
      <w:r>
        <w:rPr>
          <w:rFonts w:ascii="仿宋_GB2312" w:eastAsia="仿宋_GB2312" w:hint="eastAsia"/>
          <w:sz w:val="32"/>
          <w:szCs w:val="32"/>
        </w:rPr>
        <w:t>四、</w:t>
      </w:r>
      <w:r w:rsidRPr="002A1A30">
        <w:rPr>
          <w:rFonts w:ascii="仿宋_GB2312" w:eastAsia="仿宋_GB2312" w:hint="eastAsia"/>
          <w:sz w:val="32"/>
          <w:szCs w:val="32"/>
        </w:rPr>
        <w:t>强化责任追究。要严格实行“谁受理、谁审核、谁签名，谁负责”的管理责任制，</w:t>
      </w:r>
      <w:r w:rsidRPr="002A1A30">
        <w:rPr>
          <w:rFonts w:ascii="仿宋_GB2312" w:eastAsia="仿宋_GB2312"/>
          <w:sz w:val="32"/>
          <w:szCs w:val="32"/>
        </w:rPr>
        <w:t>做到逐级推荐审核、逐级签字盖章，严格执行</w:t>
      </w:r>
      <w:r w:rsidRPr="002A1A30">
        <w:rPr>
          <w:rFonts w:ascii="仿宋_GB2312" w:eastAsia="仿宋_GB2312" w:hint="eastAsia"/>
          <w:sz w:val="32"/>
          <w:szCs w:val="32"/>
        </w:rPr>
        <w:t>申报</w:t>
      </w:r>
      <w:r w:rsidRPr="002A1A30">
        <w:rPr>
          <w:rFonts w:ascii="仿宋_GB2312" w:eastAsia="仿宋_GB2312"/>
          <w:sz w:val="32"/>
          <w:szCs w:val="32"/>
        </w:rPr>
        <w:t>制度，落实审核责任。对未按规定程序开展申报工作的，其推荐结果一律无效。</w:t>
      </w:r>
    </w:p>
    <w:p w14:paraId="65107A40" w14:textId="77777777" w:rsidR="009A48A2" w:rsidRDefault="009A48A2" w:rsidP="001F0A17">
      <w:pPr>
        <w:spacing w:line="540" w:lineRule="exact"/>
        <w:ind w:firstLineChars="200" w:firstLine="640"/>
        <w:rPr>
          <w:rFonts w:ascii="仿宋_GB2312" w:eastAsia="仿宋_GB2312"/>
          <w:sz w:val="32"/>
          <w:szCs w:val="32"/>
        </w:rPr>
      </w:pPr>
    </w:p>
    <w:p w14:paraId="53ADE10B" w14:textId="77777777" w:rsidR="009A48A2" w:rsidRDefault="009A48A2" w:rsidP="0045425A">
      <w:pPr>
        <w:ind w:firstLineChars="200" w:firstLine="640"/>
        <w:rPr>
          <w:rFonts w:ascii="仿宋_GB2312" w:eastAsia="仿宋_GB2312"/>
          <w:sz w:val="32"/>
          <w:szCs w:val="32"/>
        </w:rPr>
      </w:pPr>
    </w:p>
    <w:p w14:paraId="509F333E" w14:textId="56C5768D" w:rsidR="009A48A2" w:rsidRDefault="009A48A2" w:rsidP="009A48A2">
      <w:pPr>
        <w:ind w:firstLineChars="300" w:firstLine="96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001F0A17">
        <w:rPr>
          <w:rFonts w:ascii="仿宋_GB2312" w:eastAsia="仿宋_GB2312"/>
          <w:sz w:val="32"/>
          <w:szCs w:val="32"/>
        </w:rPr>
        <w:t xml:space="preserve">            </w:t>
      </w:r>
      <w:r>
        <w:rPr>
          <w:rFonts w:ascii="仿宋_GB2312" w:eastAsia="仿宋_GB2312"/>
          <w:sz w:val="32"/>
          <w:szCs w:val="32"/>
        </w:rPr>
        <w:t xml:space="preserve">         </w:t>
      </w:r>
      <w:r>
        <w:rPr>
          <w:rFonts w:ascii="仿宋_GB2312" w:eastAsia="仿宋_GB2312" w:hint="eastAsia"/>
          <w:sz w:val="32"/>
          <w:szCs w:val="32"/>
        </w:rPr>
        <w:t>（申报单位</w:t>
      </w:r>
      <w:r w:rsidR="001F0A17">
        <w:rPr>
          <w:rFonts w:ascii="仿宋_GB2312" w:eastAsia="仿宋_GB2312" w:hint="eastAsia"/>
          <w:sz w:val="32"/>
          <w:szCs w:val="32"/>
        </w:rPr>
        <w:t>盖章</w:t>
      </w:r>
      <w:r>
        <w:rPr>
          <w:rFonts w:ascii="仿宋_GB2312" w:eastAsia="仿宋_GB2312" w:hint="eastAsia"/>
          <w:sz w:val="32"/>
          <w:szCs w:val="32"/>
        </w:rPr>
        <w:t>）</w:t>
      </w:r>
    </w:p>
    <w:p w14:paraId="2C36D212" w14:textId="77777777" w:rsidR="001F0A17" w:rsidRDefault="009A48A2" w:rsidP="001F0A17">
      <w:pPr>
        <w:ind w:leftChars="200" w:left="420" w:firstLineChars="700" w:firstLine="2240"/>
        <w:rPr>
          <w:rFonts w:ascii="仿宋_GB2312" w:eastAsia="仿宋_GB2312"/>
          <w:sz w:val="32"/>
          <w:szCs w:val="32"/>
        </w:rPr>
      </w:pPr>
      <w:r>
        <w:rPr>
          <w:rFonts w:ascii="仿宋_GB2312" w:eastAsia="仿宋_GB2312"/>
          <w:sz w:val="32"/>
          <w:szCs w:val="32"/>
        </w:rPr>
        <w:t xml:space="preserve">             </w:t>
      </w:r>
      <w:r w:rsidR="001F0A17">
        <w:rPr>
          <w:rFonts w:ascii="仿宋_GB2312" w:eastAsia="仿宋_GB2312"/>
          <w:sz w:val="32"/>
          <w:szCs w:val="32"/>
        </w:rPr>
        <w:t xml:space="preserve"> </w:t>
      </w:r>
      <w:r>
        <w:rPr>
          <w:rFonts w:ascii="仿宋_GB2312" w:eastAsia="仿宋_GB2312"/>
          <w:sz w:val="32"/>
          <w:szCs w:val="32"/>
        </w:rPr>
        <w:t xml:space="preserve"> 2021年</w:t>
      </w:r>
      <w:r w:rsidR="001F0A17">
        <w:rPr>
          <w:rFonts w:ascii="仿宋_GB2312" w:eastAsia="仿宋_GB2312"/>
          <w:sz w:val="32"/>
          <w:szCs w:val="32"/>
        </w:rPr>
        <w:t xml:space="preserve">    </w:t>
      </w:r>
      <w:r>
        <w:rPr>
          <w:rFonts w:ascii="仿宋_GB2312" w:eastAsia="仿宋_GB2312"/>
          <w:sz w:val="32"/>
          <w:szCs w:val="32"/>
        </w:rPr>
        <w:t>月</w:t>
      </w:r>
      <w:r w:rsidR="001F0A17">
        <w:rPr>
          <w:rFonts w:ascii="仿宋_GB2312" w:eastAsia="仿宋_GB2312"/>
          <w:sz w:val="32"/>
          <w:szCs w:val="32"/>
        </w:rPr>
        <w:t xml:space="preserve">   </w:t>
      </w:r>
      <w:r>
        <w:rPr>
          <w:rFonts w:ascii="仿宋_GB2312" w:eastAsia="仿宋_GB2312"/>
          <w:sz w:val="32"/>
          <w:szCs w:val="32"/>
        </w:rPr>
        <w:t>日</w:t>
      </w:r>
    </w:p>
    <w:p w14:paraId="3B52162C" w14:textId="4E25D34E" w:rsidR="001F0A17" w:rsidRPr="001F0A17" w:rsidRDefault="001F0A17" w:rsidP="001F0A17">
      <w:pPr>
        <w:ind w:firstLineChars="300" w:firstLine="720"/>
        <w:rPr>
          <w:rFonts w:ascii="黑体" w:eastAsia="黑体" w:hAnsi="黑体"/>
          <w:sz w:val="32"/>
          <w:szCs w:val="32"/>
        </w:rPr>
      </w:pPr>
      <w:r w:rsidRPr="001F0A17">
        <w:rPr>
          <w:rFonts w:ascii="黑体" w:eastAsia="黑体" w:hAnsi="黑体" w:hint="eastAsia"/>
          <w:sz w:val="24"/>
          <w:szCs w:val="24"/>
        </w:rPr>
        <w:t>（此件一式两份，各级职改办、申报单位各留一份）</w:t>
      </w:r>
    </w:p>
    <w:sectPr w:rsidR="001F0A17" w:rsidRPr="001F0A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FC0B4" w14:textId="77777777" w:rsidR="00F76339" w:rsidRDefault="00F76339" w:rsidP="0088760D">
      <w:r>
        <w:separator/>
      </w:r>
    </w:p>
  </w:endnote>
  <w:endnote w:type="continuationSeparator" w:id="0">
    <w:p w14:paraId="5FF802A7" w14:textId="77777777" w:rsidR="00F76339" w:rsidRDefault="00F76339" w:rsidP="00887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88285" w14:textId="77777777" w:rsidR="00F76339" w:rsidRDefault="00F76339" w:rsidP="0088760D">
      <w:r>
        <w:separator/>
      </w:r>
    </w:p>
  </w:footnote>
  <w:footnote w:type="continuationSeparator" w:id="0">
    <w:p w14:paraId="1CD30DD4" w14:textId="77777777" w:rsidR="00F76339" w:rsidRDefault="00F76339" w:rsidP="008876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C8"/>
    <w:rsid w:val="000313BF"/>
    <w:rsid w:val="00086139"/>
    <w:rsid w:val="000B018E"/>
    <w:rsid w:val="000B5221"/>
    <w:rsid w:val="000C620A"/>
    <w:rsid w:val="001F0A17"/>
    <w:rsid w:val="002A1A30"/>
    <w:rsid w:val="00342573"/>
    <w:rsid w:val="00357F7B"/>
    <w:rsid w:val="003E5EE2"/>
    <w:rsid w:val="003F3BE8"/>
    <w:rsid w:val="00427FC8"/>
    <w:rsid w:val="0045425A"/>
    <w:rsid w:val="004A713C"/>
    <w:rsid w:val="004B7792"/>
    <w:rsid w:val="006878C6"/>
    <w:rsid w:val="006A7A17"/>
    <w:rsid w:val="0088760D"/>
    <w:rsid w:val="009A48A2"/>
    <w:rsid w:val="009C0FFA"/>
    <w:rsid w:val="009D32B8"/>
    <w:rsid w:val="00A134B6"/>
    <w:rsid w:val="00A774EE"/>
    <w:rsid w:val="00C8657A"/>
    <w:rsid w:val="00DC3C43"/>
    <w:rsid w:val="00E134A6"/>
    <w:rsid w:val="00E159FD"/>
    <w:rsid w:val="00F04373"/>
    <w:rsid w:val="00F76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682E8"/>
  <w15:chartTrackingRefBased/>
  <w15:docId w15:val="{B5F2520F-3150-4A4C-8F12-CC1F124E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876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8760D"/>
    <w:rPr>
      <w:sz w:val="18"/>
      <w:szCs w:val="18"/>
    </w:rPr>
  </w:style>
  <w:style w:type="paragraph" w:styleId="a4">
    <w:name w:val="footer"/>
    <w:basedOn w:val="a"/>
    <w:link w:val="Char0"/>
    <w:uiPriority w:val="99"/>
    <w:unhideWhenUsed/>
    <w:rsid w:val="0088760D"/>
    <w:pPr>
      <w:tabs>
        <w:tab w:val="center" w:pos="4153"/>
        <w:tab w:val="right" w:pos="8306"/>
      </w:tabs>
      <w:snapToGrid w:val="0"/>
      <w:jc w:val="left"/>
    </w:pPr>
    <w:rPr>
      <w:sz w:val="18"/>
      <w:szCs w:val="18"/>
    </w:rPr>
  </w:style>
  <w:style w:type="character" w:customStyle="1" w:styleId="Char0">
    <w:name w:val="页脚 Char"/>
    <w:basedOn w:val="a0"/>
    <w:link w:val="a4"/>
    <w:uiPriority w:val="99"/>
    <w:rsid w:val="0088760D"/>
    <w:rPr>
      <w:sz w:val="18"/>
      <w:szCs w:val="18"/>
    </w:rPr>
  </w:style>
  <w:style w:type="paragraph" w:styleId="a5">
    <w:name w:val="Normal (Web)"/>
    <w:basedOn w:val="a"/>
    <w:uiPriority w:val="99"/>
    <w:semiHidden/>
    <w:unhideWhenUsed/>
    <w:rsid w:val="002A1A30"/>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1"/>
    <w:uiPriority w:val="99"/>
    <w:semiHidden/>
    <w:unhideWhenUsed/>
    <w:rsid w:val="00342573"/>
    <w:rPr>
      <w:sz w:val="18"/>
      <w:szCs w:val="18"/>
    </w:rPr>
  </w:style>
  <w:style w:type="character" w:customStyle="1" w:styleId="Char1">
    <w:name w:val="批注框文本 Char"/>
    <w:basedOn w:val="a0"/>
    <w:link w:val="a6"/>
    <w:uiPriority w:val="99"/>
    <w:semiHidden/>
    <w:rsid w:val="003425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15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225D1-992A-4FB0-9F95-CCADCAC2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耿 耿</dc:creator>
  <cp:keywords/>
  <dc:description/>
  <cp:lastModifiedBy>Microsoft 帐户</cp:lastModifiedBy>
  <cp:revision>8</cp:revision>
  <cp:lastPrinted>2021-07-21T00:22:00Z</cp:lastPrinted>
  <dcterms:created xsi:type="dcterms:W3CDTF">2021-07-20T11:07:00Z</dcterms:created>
  <dcterms:modified xsi:type="dcterms:W3CDTF">2021-07-21T00:34:00Z</dcterms:modified>
</cp:coreProperties>
</file>