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调动人员确认资格呈报表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（初级职称）</w:t>
      </w:r>
    </w:p>
    <w:tbl>
      <w:tblPr>
        <w:tblStyle w:val="3"/>
        <w:tblW w:w="97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45"/>
        <w:gridCol w:w="1010"/>
        <w:gridCol w:w="180"/>
        <w:gridCol w:w="720"/>
        <w:gridCol w:w="1260"/>
        <w:gridCol w:w="126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现工作单位</w:t>
            </w:r>
          </w:p>
        </w:tc>
        <w:tc>
          <w:tcPr>
            <w:tcW w:w="34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单位性质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参加工作时间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从何单位调入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原从事何专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业技术工作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调入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最高学历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毕业时间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学制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任职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资格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任职资格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称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评审时间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审批机关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任职资格通知文号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资格证书号码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1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现从事何专业技术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拟确认资格名称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新资格证书</w:t>
            </w:r>
            <w:r>
              <w:rPr>
                <w:rFonts w:ascii="宋体" w:hAnsi="宋体"/>
                <w:sz w:val="24"/>
                <w:highlight w:val="none"/>
              </w:rPr>
              <w:t>号码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（管理号）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呈报单位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（企事业单位）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主管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部门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意见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  <w:lang w:eastAsia="zh-CN"/>
              </w:rPr>
              <w:t>县（市、区）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职改办意见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</w:tr>
    </w:tbl>
    <w:p>
      <w:pPr>
        <w:widowControl w:val="0"/>
        <w:autoSpaceDE w:val="0"/>
        <w:spacing w:after="0"/>
        <w:ind w:left="420" w:hanging="422" w:hangingChars="200"/>
        <w:jc w:val="both"/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1"/>
          <w:szCs w:val="21"/>
          <w:lang w:eastAsia="zh-CN" w:bidi="ar"/>
        </w:rPr>
        <w:t>说明：此表一式三份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DdjMjU3Yzc0YWQ3ZDJjYTQ5NTM2NWNmMzE4ZGUifQ=="/>
  </w:docVars>
  <w:rsids>
    <w:rsidRoot w:val="517814CF"/>
    <w:rsid w:val="517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2024-04-03T06:55:00Z</dcterms:created>
  <dc:creator>蝈蝈</dc:creator>
  <cp:lastModifiedBy>蝈蝈</cp:lastModifiedBy>
  <dcterms:modified xsi:type="dcterms:W3CDTF">2024-04-03T06:59:34Z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B21F84BC29A046D689CDFF7925386058_11</vt:lpwstr>
  </property>
</Properties>
</file>