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25" w:rsidRDefault="00861325" w:rsidP="00F665D8">
      <w:pPr>
        <w:jc w:val="center"/>
        <w:rPr>
          <w:rFonts w:asciiTheme="minorHAnsi" w:eastAsia="PMingLiU" w:hAnsiTheme="minorHAnsi" w:hint="eastAsia"/>
          <w:sz w:val="36"/>
        </w:rPr>
      </w:pPr>
      <w:bookmarkStart w:id="0" w:name="bookmark0"/>
      <w:r>
        <w:rPr>
          <w:rFonts w:asciiTheme="minorEastAsia" w:eastAsiaTheme="minorEastAsia" w:hAnsiTheme="minorEastAsia" w:hint="eastAsia"/>
          <w:sz w:val="36"/>
          <w:lang w:eastAsia="zh-CN"/>
        </w:rPr>
        <w:t>保定市图书馆</w:t>
      </w:r>
    </w:p>
    <w:p w:rsidR="003A37C1" w:rsidRPr="00861325" w:rsidRDefault="008F25E2" w:rsidP="00F665D8">
      <w:pPr>
        <w:jc w:val="center"/>
        <w:rPr>
          <w:rFonts w:asciiTheme="minorHAnsi" w:eastAsiaTheme="minorHAnsi" w:hAnsiTheme="minorHAnsi"/>
          <w:sz w:val="36"/>
        </w:rPr>
      </w:pPr>
      <w:bookmarkStart w:id="1" w:name="_GoBack"/>
      <w:r w:rsidRPr="00861325">
        <w:rPr>
          <w:rFonts w:asciiTheme="minorHAnsi" w:eastAsiaTheme="minorHAnsi" w:hAnsiTheme="minorHAnsi"/>
          <w:sz w:val="36"/>
        </w:rPr>
        <w:t>古籍传统编目项目与</w:t>
      </w:r>
      <w:r w:rsidRPr="00861325">
        <w:rPr>
          <w:rFonts w:asciiTheme="minorHAnsi" w:eastAsiaTheme="minorHAnsi" w:hAnsiTheme="minorHAnsi"/>
          <w:sz w:val="36"/>
        </w:rPr>
        <w:t>MARC</w:t>
      </w:r>
      <w:r w:rsidRPr="00861325">
        <w:rPr>
          <w:rFonts w:asciiTheme="minorHAnsi" w:eastAsiaTheme="minorHAnsi" w:hAnsiTheme="minorHAnsi"/>
          <w:sz w:val="36"/>
        </w:rPr>
        <w:t>字段对照表</w:t>
      </w:r>
      <w:bookmarkEnd w:id="0"/>
    </w:p>
    <w:p w:rsidR="004E5234" w:rsidRDefault="008F25E2" w:rsidP="00861325">
      <w:pPr>
        <w:ind w:firstLineChars="200" w:firstLine="480"/>
        <w:rPr>
          <w:rFonts w:asciiTheme="minorHAnsi" w:eastAsia="PMingLiU" w:hAnsiTheme="minorHAnsi"/>
        </w:rPr>
      </w:pPr>
      <w:bookmarkStart w:id="2" w:name="bookmark1"/>
      <w:bookmarkEnd w:id="1"/>
      <w:r w:rsidRPr="00861325">
        <w:rPr>
          <w:rFonts w:asciiTheme="minorHAnsi" w:eastAsiaTheme="minorHAnsi" w:hAnsiTheme="minorHAnsi"/>
        </w:rPr>
        <w:t>本表按古籍传统编目大小项目的顺序</w:t>
      </w:r>
      <w:r w:rsidRPr="00861325">
        <w:rPr>
          <w:rFonts w:asciiTheme="minorHAnsi" w:eastAsiaTheme="minorHAnsi" w:hAnsiTheme="minorHAnsi"/>
        </w:rPr>
        <w:t>,</w:t>
      </w:r>
      <w:r w:rsidRPr="00861325">
        <w:rPr>
          <w:rFonts w:asciiTheme="minorHAnsi" w:eastAsiaTheme="minorHAnsi" w:hAnsiTheme="minorHAnsi"/>
        </w:rPr>
        <w:t>分别对应列出</w:t>
      </w:r>
      <w:r w:rsidRPr="00861325">
        <w:rPr>
          <w:rFonts w:asciiTheme="minorHAnsi" w:eastAsiaTheme="minorHAnsi" w:hAnsiTheme="minorHAnsi"/>
        </w:rPr>
        <w:t>MARC</w:t>
      </w:r>
      <w:r w:rsidRPr="00861325">
        <w:rPr>
          <w:rFonts w:asciiTheme="minorHAnsi" w:eastAsiaTheme="minorHAnsi" w:hAnsiTheme="minorHAnsi"/>
        </w:rPr>
        <w:t>格式的字段、子字段及其名</w:t>
      </w:r>
      <w:r w:rsidR="00861325">
        <w:rPr>
          <w:rFonts w:asciiTheme="minorHAnsi" w:eastAsiaTheme="minorHAnsi" w:hAnsiTheme="minorHAnsi"/>
        </w:rPr>
        <w:t xml:space="preserve">  </w:t>
      </w:r>
      <w:r w:rsidRPr="00861325">
        <w:rPr>
          <w:rFonts w:asciiTheme="minorHAnsi" w:eastAsiaTheme="minorHAnsi" w:hAnsiTheme="minorHAnsi"/>
        </w:rPr>
        <w:t>称</w:t>
      </w:r>
      <w:r w:rsidR="00861325">
        <w:rPr>
          <w:rFonts w:asciiTheme="minorHAnsi" w:eastAsiaTheme="minorHAnsi" w:hAnsiTheme="minorHAnsi"/>
        </w:rPr>
        <w:t>（</w:t>
      </w:r>
      <w:r w:rsidRPr="00861325">
        <w:rPr>
          <w:rFonts w:asciiTheme="minorHAnsi" w:eastAsiaTheme="minorHAnsi" w:hAnsiTheme="minorHAnsi"/>
        </w:rPr>
        <w:t>不包括传统古籍编目未出现、属</w:t>
      </w:r>
      <w:r w:rsidRPr="00861325">
        <w:rPr>
          <w:rFonts w:asciiTheme="minorHAnsi" w:eastAsiaTheme="minorHAnsi" w:hAnsiTheme="minorHAnsi"/>
        </w:rPr>
        <w:t>MARC</w:t>
      </w:r>
      <w:r w:rsidRPr="00861325">
        <w:rPr>
          <w:rFonts w:asciiTheme="minorHAnsi" w:eastAsiaTheme="minorHAnsi" w:hAnsiTheme="minorHAnsi"/>
        </w:rPr>
        <w:t>新设立的项目内容</w:t>
      </w:r>
      <w:r w:rsidR="00861325">
        <w:rPr>
          <w:rFonts w:asciiTheme="minorHAnsi" w:eastAsiaTheme="minorHAnsi" w:hAnsiTheme="minorHAnsi"/>
        </w:rPr>
        <w:t>）</w:t>
      </w:r>
      <w:r w:rsidRPr="00861325">
        <w:rPr>
          <w:rFonts w:asciiTheme="minorHAnsi" w:eastAsiaTheme="minorHAnsi" w:hAnsiTheme="minorHAnsi"/>
        </w:rPr>
        <w:t>，其后注明本手册主要的相关</w:t>
      </w:r>
      <w:r w:rsidRPr="00861325">
        <w:rPr>
          <w:rFonts w:asciiTheme="minorHAnsi" w:eastAsiaTheme="minorHAnsi" w:hAnsiTheme="minorHAnsi"/>
        </w:rPr>
        <w:t>页码，旨在帮助用户更快捷地理解和掌握本手册的主要内容。</w:t>
      </w:r>
      <w:bookmarkEnd w:id="2"/>
    </w:p>
    <w:p w:rsidR="00861325" w:rsidRPr="00861325" w:rsidRDefault="00861325" w:rsidP="00861325">
      <w:pPr>
        <w:rPr>
          <w:rFonts w:asciiTheme="minorHAnsi" w:eastAsia="PMingLiU" w:hAnsiTheme="minorHAnsi" w:hint="eastAsia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851"/>
        <w:gridCol w:w="1134"/>
        <w:gridCol w:w="2693"/>
        <w:gridCol w:w="992"/>
      </w:tblGrid>
      <w:tr w:rsidR="003A37C1" w:rsidRPr="00861325" w:rsidTr="0086132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传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统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编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目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MARC</w:t>
            </w:r>
            <w:r w:rsidRPr="00861325">
              <w:rPr>
                <w:rFonts w:ascii="等线" w:eastAsia="等线" w:hAnsi="等线"/>
                <w:sz w:val="21"/>
              </w:rPr>
              <w:t>格式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手册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页码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大项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861325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小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="00861325">
              <w:rPr>
                <w:rFonts w:ascii="等线" w:eastAsia="PMingLiU" w:hAnsi="等线"/>
                <w:sz w:val="21"/>
              </w:rPr>
              <w:t xml:space="preserve">  </w:t>
            </w: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字段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子字段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子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字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段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名</w:t>
            </w:r>
            <w:r w:rsidR="00861325">
              <w:rPr>
                <w:rFonts w:ascii="等线" w:eastAsia="等线" w:hAnsi="等线" w:hint="eastAsia"/>
                <w:sz w:val="21"/>
                <w:lang w:eastAsia="zh-CN"/>
              </w:rPr>
              <w:t xml:space="preserve"> </w:t>
            </w:r>
            <w:r w:rsidRPr="00861325">
              <w:rPr>
                <w:rFonts w:ascii="等线" w:eastAsia="等线" w:hAnsi="等线"/>
                <w:sz w:val="21"/>
              </w:rPr>
              <w:t>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书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名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卷端书名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正题名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39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交替书名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正题名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39,126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著者相同的合刻书名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正题名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著者不同的合刻书名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另一责任者的正题名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书名的其他语种文字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并列题名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副书名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副题名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附录等题名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其他题名信息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种（卷</w:t>
            </w:r>
            <w:r w:rsidRPr="00861325">
              <w:rPr>
                <w:rFonts w:ascii="等线" w:eastAsia="等线" w:hAnsi="等线"/>
                <w:sz w:val="21"/>
              </w:rPr>
              <w:t>)</w:t>
            </w:r>
            <w:r w:rsidRPr="00861325">
              <w:rPr>
                <w:rFonts w:ascii="等线" w:eastAsia="等线" w:hAnsi="等线"/>
                <w:sz w:val="21"/>
              </w:rPr>
              <w:t>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其他题名信息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著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者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主要著者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第一责任说明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其他著者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其他责任说明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合刻书名的相同著者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$f</w:t>
            </w:r>
            <w:r w:rsidR="00861325">
              <w:rPr>
                <w:rFonts w:ascii="等线" w:eastAsia="等线" w:hAnsi="等线"/>
                <w:sz w:val="21"/>
              </w:rPr>
              <w:t xml:space="preserve">  </w:t>
            </w:r>
            <w:r w:rsidRPr="00861325">
              <w:rPr>
                <w:rFonts w:ascii="等线" w:eastAsia="等线" w:hAnsi="等线"/>
                <w:sz w:val="21"/>
              </w:rPr>
              <w:t>$g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第一、其他责任说明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合刻书名的不同著者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$f</w:t>
            </w:r>
            <w:r w:rsidR="00861325">
              <w:rPr>
                <w:rFonts w:ascii="等线" w:eastAsia="等线" w:hAnsi="等线"/>
                <w:sz w:val="21"/>
              </w:rPr>
              <w:t xml:space="preserve">  </w:t>
            </w:r>
            <w:r w:rsidRPr="00861325">
              <w:rPr>
                <w:rFonts w:ascii="等线" w:eastAsia="等线" w:hAnsi="等线"/>
                <w:sz w:val="21"/>
              </w:rPr>
              <w:t>$g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第一、其他责任说明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附录等著者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其他责任说明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版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本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写刻、出版年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出版发行、写刻日期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46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写刻主持、出版者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出版发行、写刻主持者名称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46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写刻、出版地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  <w:r w:rsidR="00861325">
              <w:rPr>
                <w:rFonts w:ascii="等线" w:eastAsia="等线" w:hAnsi="等线"/>
                <w:sz w:val="21"/>
              </w:rPr>
              <w:t xml:space="preserve">  </w:t>
            </w:r>
            <w:r w:rsidRPr="00861325">
              <w:rPr>
                <w:rFonts w:ascii="等线" w:eastAsia="等线" w:hAnsi="等线"/>
                <w:sz w:val="21"/>
              </w:rPr>
              <w:t>$b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出版发行、写刻地区及地址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45,46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印刷年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印刷日期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47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印刷者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印刷者名称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47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印刷地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  <w:r w:rsidR="00861325">
              <w:rPr>
                <w:rFonts w:ascii="等线" w:eastAsia="等线" w:hAnsi="等线"/>
                <w:sz w:val="21"/>
              </w:rPr>
              <w:t xml:space="preserve">  </w:t>
            </w:r>
            <w:r w:rsidRPr="00861325">
              <w:rPr>
                <w:rFonts w:ascii="等线" w:eastAsia="等线" w:hAnsi="等线"/>
                <w:sz w:val="21"/>
              </w:rPr>
              <w:t>$f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印刷地、印刷者地址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46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版本类型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版本说明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43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861325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套印、丝栏、版次等补充说明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版本附加说明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43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批校题跋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61325" w:rsidP="00F665D8">
            <w:pPr>
              <w:jc w:val="both"/>
              <w:rPr>
                <w:rFonts w:ascii="等线" w:eastAsia="等线" w:hAnsi="等线"/>
                <w:sz w:val="21"/>
              </w:rPr>
            </w:pPr>
            <w:r>
              <w:rPr>
                <w:rFonts w:ascii="等线" w:eastAsia="等线" w:hAnsi="等线"/>
                <w:sz w:val="21"/>
              </w:rPr>
              <w:t>（</w:t>
            </w:r>
            <w:r w:rsidR="008F25E2" w:rsidRPr="00861325">
              <w:rPr>
                <w:rFonts w:ascii="等线" w:eastAsia="等线" w:hAnsi="等线"/>
                <w:sz w:val="21"/>
              </w:rPr>
              <w:t>版本与书目史</w:t>
            </w:r>
            <w:r>
              <w:rPr>
                <w:rFonts w:ascii="等线" w:eastAsia="等线" w:hAnsi="等线"/>
                <w:sz w:val="21"/>
              </w:rPr>
              <w:t>）</w:t>
            </w:r>
            <w:r w:rsidR="008F25E2" w:rsidRPr="00861325">
              <w:rPr>
                <w:rFonts w:ascii="等线" w:eastAsia="等线" w:hAnsi="等线"/>
                <w:sz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57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稽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核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册数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文献数量及单位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48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插图等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其他形态细节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48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书型尺寸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尺寸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48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lastRenderedPageBreak/>
              <w:t>丛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书</w:t>
            </w:r>
          </w:p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丛书名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丛编题名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丛书名的其他语种文字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并列丛编题名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种</w:t>
            </w:r>
            <w:r w:rsidR="00861325">
              <w:rPr>
                <w:rFonts w:ascii="等线" w:eastAsia="等线" w:hAnsi="等线"/>
                <w:sz w:val="21"/>
              </w:rPr>
              <w:t>（</w:t>
            </w:r>
            <w:r w:rsidRPr="00861325">
              <w:rPr>
                <w:rFonts w:ascii="等线" w:eastAsia="等线" w:hAnsi="等线"/>
                <w:sz w:val="21"/>
              </w:rPr>
              <w:t>卷</w:t>
            </w:r>
            <w:r w:rsidRPr="00861325">
              <w:rPr>
                <w:rFonts w:ascii="等线" w:eastAsia="等线" w:hAnsi="等线"/>
                <w:sz w:val="21"/>
              </w:rPr>
              <w:t>)</w:t>
            </w:r>
            <w:r w:rsidRPr="00861325">
              <w:rPr>
                <w:rFonts w:ascii="等线" w:eastAsia="等线" w:hAnsi="等线"/>
                <w:sz w:val="21"/>
              </w:rPr>
              <w:t>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其他题名信息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丛书著者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责任说明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50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附属丛书编号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分丛编号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附属丛书名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分丛编名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</w:t>
            </w:r>
          </w:p>
        </w:tc>
      </w:tr>
      <w:tr w:rsidR="004E5234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7C1" w:rsidRPr="00861325" w:rsidRDefault="003A37C1" w:rsidP="00F665D8">
            <w:pPr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丛书内部编号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both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卷册标识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C1" w:rsidRPr="00861325" w:rsidRDefault="008F25E2" w:rsidP="00F665D8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附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注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一般性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53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书套、书匣、书架和附件等附注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著录信息的一般性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55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书名、著者附注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题名与责任说明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283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批跋、行款、避讳、用纸、字体、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 xml:space="preserve">  </w:t>
            </w: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伪改和版框尺寸等附注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版本与书目史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57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283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牌记、校勘者、刻工、藏版地址、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 xml:space="preserve">  </w:t>
            </w: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序跋等附注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出版发行等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59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存佚、补配、附件责任者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载体形态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60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丛书附注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丛编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61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装订、来源附注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装订及获得方式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62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作者小传等附注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知识责任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67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藏书章附注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出处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70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含书目、索引的附注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书目、索引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74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丛书子目等附注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861325" w:rsidP="004E5234">
            <w:pPr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/>
                <w:sz w:val="21"/>
                <w:szCs w:val="21"/>
              </w:rPr>
              <w:t>（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内容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  <w:r w:rsidR="00594F70" w:rsidRPr="00861325">
              <w:rPr>
                <w:rFonts w:ascii="等线" w:eastAsia="等线" w:hAnsi="等线"/>
                <w:sz w:val="21"/>
                <w:szCs w:val="21"/>
              </w:rPr>
              <w:t>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80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提要项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提要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提要、文摘附注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81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4E5234" w:rsidP="00594F70">
            <w:pPr>
              <w:jc w:val="center"/>
              <w:rPr>
                <w:rFonts w:ascii="等线" w:eastAsia="PMingLiU" w:hAnsi="等线" w:hint="eastAsia"/>
                <w:sz w:val="21"/>
              </w:rPr>
            </w:pPr>
            <w:r w:rsidRPr="00861325">
              <w:rPr>
                <w:rFonts w:ascii="等线" w:eastAsia="等线" w:hAnsi="等线" w:hint="eastAsia"/>
                <w:sz w:val="21"/>
                <w:lang w:eastAsia="zh-CN"/>
              </w:rPr>
              <w:t>目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录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组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书名统一标目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统一题名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117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书衣、书签书名参见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封面题名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121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卷端书名参见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卷端题名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123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版心书名参见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逐页题名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125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书根、序跋、目次等书名参见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其他题名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126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主要个人著者标目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个人名称——等同知识责任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158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次要个人著者标目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个人名称——次要知识责任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160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主要团体著者标目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团体名称——等同知识责任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163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次要团体著者标目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团体名称——次要知识责任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165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类目或分类号标目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汉语文古籍分类法分类号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156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lastRenderedPageBreak/>
              <w:t>业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务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注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个别登录号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登录号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176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索书号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>（</w:t>
            </w: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第一排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排架区分号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176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索书号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>（</w:t>
            </w: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第二排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分类号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176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索书号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>（</w:t>
            </w: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第三排</w:t>
            </w:r>
            <w:r w:rsidR="00861325">
              <w:rPr>
                <w:rFonts w:asciiTheme="minorHAnsi" w:eastAsiaTheme="minorHAnsi" w:hAnsiTheme="minorHAnsi"/>
                <w:sz w:val="2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书次/种次号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176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复本部次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复本部次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177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其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他</w:t>
            </w:r>
          </w:p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项</w:t>
            </w:r>
          </w:p>
          <w:p w:rsidR="00594F70" w:rsidRPr="00594F70" w:rsidRDefault="004E5234" w:rsidP="00594F70">
            <w:pPr>
              <w:jc w:val="center"/>
              <w:rPr>
                <w:rFonts w:ascii="等线" w:eastAsia="PMingLiU" w:hAnsi="等线" w:hint="eastAsia"/>
                <w:sz w:val="21"/>
              </w:rPr>
            </w:pPr>
            <w:r w:rsidRPr="00861325">
              <w:rPr>
                <w:rFonts w:ascii="等线" w:eastAsia="等线" w:hAnsi="等线" w:hint="eastAsia"/>
                <w:sz w:val="21"/>
                <w:lang w:eastAsia="zh-CN"/>
              </w:rPr>
              <w:t>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装订形式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限定</w:t>
            </w:r>
            <w:r w:rsidR="00861325">
              <w:rPr>
                <w:rFonts w:ascii="等线" w:eastAsia="等线" w:hAnsi="等线"/>
                <w:sz w:val="21"/>
                <w:szCs w:val="21"/>
              </w:rPr>
              <w:t>（</w:t>
            </w:r>
            <w:r w:rsidRPr="00861325">
              <w:rPr>
                <w:rFonts w:ascii="等线" w:eastAsia="等线" w:hAnsi="等线"/>
                <w:sz w:val="21"/>
                <w:szCs w:val="21"/>
              </w:rPr>
              <w:t>装订形式</w:t>
            </w:r>
            <w:r w:rsidR="00861325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13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获得方式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13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价格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定价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13</w:t>
            </w:r>
          </w:p>
        </w:tc>
      </w:tr>
      <w:tr w:rsidR="00861325" w:rsidRPr="00861325" w:rsidTr="0086132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F70" w:rsidRPr="00594F70" w:rsidRDefault="00594F70" w:rsidP="00594F70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spacing w:line="18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61325">
              <w:rPr>
                <w:rFonts w:asciiTheme="minorHAnsi" w:eastAsiaTheme="minorHAnsi" w:hAnsiTheme="minorHAnsi"/>
                <w:sz w:val="21"/>
                <w:szCs w:val="21"/>
              </w:rPr>
              <w:t>附件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$e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rPr>
                <w:rFonts w:ascii="等线" w:eastAsia="等线" w:hAnsi="等线"/>
                <w:sz w:val="21"/>
                <w:szCs w:val="21"/>
              </w:rPr>
            </w:pPr>
            <w:r w:rsidRPr="00861325">
              <w:rPr>
                <w:rFonts w:ascii="等线" w:eastAsia="等线" w:hAnsi="等线"/>
                <w:sz w:val="21"/>
                <w:szCs w:val="21"/>
              </w:rPr>
              <w:t>附件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4F70" w:rsidRPr="00594F70" w:rsidRDefault="00594F70" w:rsidP="004E5234">
            <w:pPr>
              <w:jc w:val="center"/>
              <w:rPr>
                <w:rFonts w:ascii="等线" w:eastAsia="等线" w:hAnsi="等线"/>
                <w:sz w:val="21"/>
              </w:rPr>
            </w:pPr>
            <w:r w:rsidRPr="00861325">
              <w:rPr>
                <w:rFonts w:ascii="等线" w:eastAsia="等线" w:hAnsi="等线"/>
                <w:sz w:val="21"/>
              </w:rPr>
              <w:t>49</w:t>
            </w:r>
          </w:p>
        </w:tc>
      </w:tr>
    </w:tbl>
    <w:p w:rsidR="00861325" w:rsidRDefault="00861325" w:rsidP="00861325">
      <w:pPr>
        <w:jc w:val="right"/>
        <w:rPr>
          <w:rFonts w:asciiTheme="minorHAnsi" w:eastAsia="PMingLiU" w:hAnsiTheme="minorHAnsi"/>
          <w:sz w:val="20"/>
          <w:szCs w:val="21"/>
        </w:rPr>
      </w:pPr>
    </w:p>
    <w:p w:rsidR="00594F70" w:rsidRPr="00861325" w:rsidRDefault="00861325" w:rsidP="00861325">
      <w:pPr>
        <w:jc w:val="right"/>
        <w:rPr>
          <w:rFonts w:asciiTheme="minorHAnsi" w:eastAsia="PMingLiU" w:hAnsiTheme="minorHAnsi" w:hint="eastAsia"/>
          <w:sz w:val="20"/>
          <w:szCs w:val="21"/>
        </w:rPr>
      </w:pPr>
      <w:r>
        <w:rPr>
          <w:rFonts w:asciiTheme="minorHAnsi" w:eastAsiaTheme="minorHAnsi" w:hAnsiTheme="minorHAnsi" w:hint="eastAsia"/>
          <w:sz w:val="20"/>
          <w:szCs w:val="21"/>
          <w:lang w:eastAsia="zh-CN"/>
        </w:rPr>
        <w:t>2017-</w:t>
      </w:r>
      <w:r>
        <w:rPr>
          <w:rFonts w:asciiTheme="minorHAnsi" w:eastAsia="PMingLiU" w:hAnsiTheme="minorHAnsi"/>
          <w:sz w:val="20"/>
          <w:szCs w:val="21"/>
        </w:rPr>
        <w:t>10</w:t>
      </w:r>
      <w:r>
        <w:rPr>
          <w:rFonts w:asciiTheme="minorEastAsia" w:eastAsiaTheme="minorEastAsia" w:hAnsiTheme="minorEastAsia" w:hint="eastAsia"/>
          <w:sz w:val="20"/>
          <w:szCs w:val="21"/>
          <w:lang w:eastAsia="zh-CN"/>
        </w:rPr>
        <w:t>-</w:t>
      </w:r>
      <w:r>
        <w:rPr>
          <w:rFonts w:asciiTheme="minorHAnsi" w:eastAsia="PMingLiU" w:hAnsiTheme="minorHAnsi"/>
          <w:sz w:val="20"/>
          <w:szCs w:val="21"/>
        </w:rPr>
        <w:t>1</w:t>
      </w:r>
      <w:r>
        <w:rPr>
          <w:rFonts w:asciiTheme="minorEastAsia" w:eastAsiaTheme="minorEastAsia" w:hAnsiTheme="minorEastAsia" w:hint="eastAsia"/>
          <w:sz w:val="20"/>
          <w:szCs w:val="21"/>
          <w:lang w:eastAsia="zh-CN"/>
        </w:rPr>
        <w:t>第1版</w:t>
      </w:r>
    </w:p>
    <w:sectPr w:rsidR="00594F70" w:rsidRPr="00861325" w:rsidSect="004E5234">
      <w:pgSz w:w="11909" w:h="16834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E2" w:rsidRDefault="008F25E2">
      <w:r>
        <w:separator/>
      </w:r>
    </w:p>
  </w:endnote>
  <w:endnote w:type="continuationSeparator" w:id="0">
    <w:p w:rsidR="008F25E2" w:rsidRDefault="008F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E2" w:rsidRDefault="008F25E2"/>
  </w:footnote>
  <w:footnote w:type="continuationSeparator" w:id="0">
    <w:p w:rsidR="008F25E2" w:rsidRDefault="008F25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C1"/>
    <w:rsid w:val="003A37C1"/>
    <w:rsid w:val="004E5234"/>
    <w:rsid w:val="00594F70"/>
    <w:rsid w:val="00861325"/>
    <w:rsid w:val="008F25E2"/>
    <w:rsid w:val="00952403"/>
    <w:rsid w:val="00C651DF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5E03"/>
  <w15:docId w15:val="{9C57DB49-C733-40AA-AE82-651BE03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TimesNewRoman">
    <w:name w:val="标题 #1 + Times New Roman"/>
    <w:aliases w:val="13 pt,粗体,间距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">
    <w:name w:val="标题 #2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Constantia">
    <w:name w:val="标题 #2 + Constantia"/>
    <w:aliases w:val="10 pt,粗体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正文文本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SimSun">
    <w:name w:val="正文文本 (2) + SimSun"/>
    <w:aliases w:val="9 pt"/>
    <w:basedOn w:val="2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TW" w:eastAsia="zh-TW" w:bidi="zh-TW"/>
    </w:rPr>
  </w:style>
  <w:style w:type="character" w:customStyle="1" w:styleId="2Constantia0">
    <w:name w:val="正文文本 (2) + Constantia"/>
    <w:aliases w:val="8.5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SimSun0">
    <w:name w:val="正文文本 (2) + SimSun"/>
    <w:aliases w:val="9 pt,间距 3 pt"/>
    <w:basedOn w:val="2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zh-TW" w:eastAsia="zh-TW" w:bidi="zh-TW"/>
    </w:rPr>
  </w:style>
  <w:style w:type="character" w:customStyle="1" w:styleId="2Impact">
    <w:name w:val="正文文本 (2) + Impact"/>
    <w:aliases w:val="8 pt"/>
    <w:basedOn w:val="2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10">
    <w:name w:val="标题 #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宋体" w:eastAsia="宋体" w:hAnsi="宋体" w:cs="宋体"/>
      <w:spacing w:val="-10"/>
      <w:sz w:val="28"/>
      <w:szCs w:val="28"/>
    </w:rPr>
  </w:style>
  <w:style w:type="paragraph" w:customStyle="1" w:styleId="20">
    <w:name w:val="标题 #2"/>
    <w:basedOn w:val="a"/>
    <w:link w:val="2"/>
    <w:pPr>
      <w:shd w:val="clear" w:color="auto" w:fill="FFFFFF"/>
      <w:spacing w:before="540" w:line="312" w:lineRule="exact"/>
      <w:ind w:firstLine="440"/>
      <w:jc w:val="distribute"/>
      <w:outlineLvl w:val="1"/>
    </w:pPr>
    <w:rPr>
      <w:rFonts w:ascii="宋体" w:eastAsia="宋体" w:hAnsi="宋体" w:cs="宋体"/>
      <w:sz w:val="21"/>
      <w:szCs w:val="21"/>
    </w:rPr>
  </w:style>
  <w:style w:type="paragraph" w:customStyle="1" w:styleId="22">
    <w:name w:val="正文文本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EC17-23F1-4689-99AE-FBC513B9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齐东明</cp:lastModifiedBy>
  <cp:revision>2</cp:revision>
  <dcterms:created xsi:type="dcterms:W3CDTF">2017-10-01T08:41:00Z</dcterms:created>
  <dcterms:modified xsi:type="dcterms:W3CDTF">2017-10-01T08:41:00Z</dcterms:modified>
</cp:coreProperties>
</file>